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811F" w14:textId="77777777" w:rsidR="00352DE4" w:rsidRDefault="00352DE4">
      <w:pPr>
        <w:pStyle w:val="Heading1"/>
        <w:kinsoku w:val="0"/>
        <w:overflowPunct w:val="0"/>
        <w:spacing w:before="61" w:line="278" w:lineRule="auto"/>
        <w:ind w:left="3003" w:right="3010"/>
        <w:rPr>
          <w:sz w:val="30"/>
          <w:szCs w:val="30"/>
        </w:rPr>
      </w:pPr>
    </w:p>
    <w:p w14:paraId="30668B67" w14:textId="612D8AB7" w:rsidR="004E3B67" w:rsidRPr="009C77F6" w:rsidRDefault="004E3B67">
      <w:pPr>
        <w:pStyle w:val="Heading1"/>
        <w:kinsoku w:val="0"/>
        <w:overflowPunct w:val="0"/>
        <w:spacing w:before="61" w:line="278" w:lineRule="auto"/>
        <w:ind w:left="3003" w:right="3010"/>
        <w:rPr>
          <w:rFonts w:ascii="Franklin Gothic Book" w:hAnsi="Franklin Gothic Book"/>
        </w:rPr>
      </w:pPr>
      <w:r w:rsidRPr="009C77F6">
        <w:rPr>
          <w:rFonts w:ascii="Franklin Gothic Book" w:hAnsi="Franklin Gothic Book"/>
          <w:sz w:val="30"/>
          <w:szCs w:val="30"/>
        </w:rPr>
        <w:t>S</w:t>
      </w:r>
      <w:r w:rsidRPr="009C77F6">
        <w:rPr>
          <w:rFonts w:ascii="Franklin Gothic Book" w:hAnsi="Franklin Gothic Book"/>
        </w:rPr>
        <w:t xml:space="preserve">UMMARY </w:t>
      </w:r>
      <w:r w:rsidRPr="009C77F6">
        <w:rPr>
          <w:rFonts w:ascii="Franklin Gothic Book" w:hAnsi="Franklin Gothic Book"/>
          <w:sz w:val="30"/>
          <w:szCs w:val="30"/>
        </w:rPr>
        <w:t>A</w:t>
      </w:r>
      <w:r w:rsidRPr="009C77F6">
        <w:rPr>
          <w:rFonts w:ascii="Franklin Gothic Book" w:hAnsi="Franklin Gothic Book"/>
        </w:rPr>
        <w:t xml:space="preserve">NNUAL </w:t>
      </w:r>
      <w:r w:rsidRPr="009C77F6">
        <w:rPr>
          <w:rFonts w:ascii="Franklin Gothic Book" w:hAnsi="Franklin Gothic Book"/>
          <w:sz w:val="30"/>
          <w:szCs w:val="30"/>
        </w:rPr>
        <w:t>R</w:t>
      </w:r>
      <w:r w:rsidRPr="009C77F6">
        <w:rPr>
          <w:rFonts w:ascii="Franklin Gothic Book" w:hAnsi="Franklin Gothic Book"/>
        </w:rPr>
        <w:t>EPORT FOR THE</w:t>
      </w:r>
    </w:p>
    <w:p w14:paraId="68FEC63B" w14:textId="77777777" w:rsidR="004E3B67" w:rsidRPr="009C77F6" w:rsidRDefault="004E3B67">
      <w:pPr>
        <w:pStyle w:val="BodyText"/>
        <w:kinsoku w:val="0"/>
        <w:overflowPunct w:val="0"/>
        <w:spacing w:line="313" w:lineRule="exact"/>
        <w:ind w:left="1636" w:right="1639"/>
        <w:jc w:val="center"/>
        <w:rPr>
          <w:rFonts w:ascii="Franklin Gothic Book" w:hAnsi="Franklin Gothic Book"/>
          <w:b/>
          <w:bCs/>
          <w:sz w:val="24"/>
          <w:szCs w:val="24"/>
        </w:rPr>
      </w:pPr>
      <w:r w:rsidRPr="009C77F6">
        <w:rPr>
          <w:rFonts w:ascii="Franklin Gothic Book" w:hAnsi="Franklin Gothic Book"/>
          <w:b/>
          <w:bCs/>
          <w:sz w:val="30"/>
          <w:szCs w:val="30"/>
        </w:rPr>
        <w:t>S</w:t>
      </w:r>
      <w:r w:rsidRPr="009C77F6">
        <w:rPr>
          <w:rFonts w:ascii="Franklin Gothic Book" w:hAnsi="Franklin Gothic Book"/>
          <w:b/>
          <w:bCs/>
          <w:sz w:val="24"/>
          <w:szCs w:val="24"/>
        </w:rPr>
        <w:t xml:space="preserve">TRATACACHE </w:t>
      </w:r>
      <w:r w:rsidRPr="009C77F6">
        <w:rPr>
          <w:rFonts w:ascii="Franklin Gothic Book" w:hAnsi="Franklin Gothic Book"/>
          <w:b/>
          <w:bCs/>
          <w:sz w:val="30"/>
          <w:szCs w:val="30"/>
        </w:rPr>
        <w:t>I</w:t>
      </w:r>
      <w:r w:rsidRPr="009C77F6">
        <w:rPr>
          <w:rFonts w:ascii="Franklin Gothic Book" w:hAnsi="Franklin Gothic Book"/>
          <w:b/>
          <w:bCs/>
          <w:sz w:val="24"/>
          <w:szCs w:val="24"/>
        </w:rPr>
        <w:t>NC</w:t>
      </w:r>
      <w:r w:rsidRPr="009C77F6">
        <w:rPr>
          <w:rFonts w:ascii="Franklin Gothic Book" w:hAnsi="Franklin Gothic Book"/>
          <w:b/>
          <w:bCs/>
          <w:sz w:val="30"/>
          <w:szCs w:val="30"/>
        </w:rPr>
        <w:t>. H</w:t>
      </w:r>
      <w:r w:rsidRPr="009C77F6">
        <w:rPr>
          <w:rFonts w:ascii="Franklin Gothic Book" w:hAnsi="Franklin Gothic Book"/>
          <w:b/>
          <w:bCs/>
          <w:sz w:val="24"/>
          <w:szCs w:val="24"/>
        </w:rPr>
        <w:t xml:space="preserve">EALTH AND </w:t>
      </w:r>
      <w:r w:rsidRPr="009C77F6">
        <w:rPr>
          <w:rFonts w:ascii="Franklin Gothic Book" w:hAnsi="Franklin Gothic Book"/>
          <w:b/>
          <w:bCs/>
          <w:sz w:val="30"/>
          <w:szCs w:val="30"/>
        </w:rPr>
        <w:t>W</w:t>
      </w:r>
      <w:r w:rsidRPr="009C77F6">
        <w:rPr>
          <w:rFonts w:ascii="Franklin Gothic Book" w:hAnsi="Franklin Gothic Book"/>
          <w:b/>
          <w:bCs/>
          <w:sz w:val="24"/>
          <w:szCs w:val="24"/>
        </w:rPr>
        <w:t xml:space="preserve">ELFARE </w:t>
      </w:r>
      <w:r w:rsidRPr="009C77F6">
        <w:rPr>
          <w:rFonts w:ascii="Franklin Gothic Book" w:hAnsi="Franklin Gothic Book"/>
          <w:b/>
          <w:bCs/>
          <w:sz w:val="30"/>
          <w:szCs w:val="30"/>
        </w:rPr>
        <w:t>P</w:t>
      </w:r>
      <w:r w:rsidRPr="009C77F6">
        <w:rPr>
          <w:rFonts w:ascii="Franklin Gothic Book" w:hAnsi="Franklin Gothic Book"/>
          <w:b/>
          <w:bCs/>
          <w:sz w:val="24"/>
          <w:szCs w:val="24"/>
        </w:rPr>
        <w:t>LAN</w:t>
      </w:r>
    </w:p>
    <w:p w14:paraId="1107C125" w14:textId="260936F2" w:rsidR="004E3B67" w:rsidRPr="009C77F6" w:rsidRDefault="004E3B67">
      <w:pPr>
        <w:pStyle w:val="BodyText"/>
        <w:kinsoku w:val="0"/>
        <w:overflowPunct w:val="0"/>
        <w:spacing w:before="111"/>
        <w:ind w:left="120" w:right="113"/>
        <w:jc w:val="both"/>
        <w:rPr>
          <w:rFonts w:ascii="Franklin Gothic Book" w:hAnsi="Franklin Gothic Book"/>
          <w:sz w:val="20"/>
          <w:szCs w:val="20"/>
        </w:rPr>
      </w:pPr>
      <w:r w:rsidRPr="009C77F6">
        <w:rPr>
          <w:rFonts w:ascii="Franklin Gothic Book" w:hAnsi="Franklin Gothic Book"/>
        </w:rPr>
        <w:t xml:space="preserve">This is a summary of the annual report of the Stratacache Inc. Health and Welfare Plan, Plan Number 501, Employer Identification Number 31-1493023, for the plan year period beginning January 1, </w:t>
      </w:r>
      <w:proofErr w:type="gramStart"/>
      <w:r w:rsidR="00EF3530" w:rsidRPr="009C77F6">
        <w:rPr>
          <w:rFonts w:ascii="Franklin Gothic Book" w:hAnsi="Franklin Gothic Book"/>
        </w:rPr>
        <w:t>2023</w:t>
      </w:r>
      <w:proofErr w:type="gramEnd"/>
      <w:r w:rsidRPr="009C77F6">
        <w:rPr>
          <w:rFonts w:ascii="Franklin Gothic Book" w:hAnsi="Franklin Gothic Book"/>
        </w:rPr>
        <w:t xml:space="preserve"> and ending December 31, 202</w:t>
      </w:r>
      <w:r w:rsidR="00EF3530" w:rsidRPr="009C77F6">
        <w:rPr>
          <w:rFonts w:ascii="Franklin Gothic Book" w:hAnsi="Franklin Gothic Book"/>
        </w:rPr>
        <w:t>3</w:t>
      </w:r>
      <w:r w:rsidRPr="009C77F6">
        <w:rPr>
          <w:rFonts w:ascii="Franklin Gothic Book" w:hAnsi="Franklin Gothic Book"/>
        </w:rPr>
        <w:t>. The annual report has been filed with the Employee Benefits Security Administration, as required under the Employee Retirement Income Security Act of 1974 (ERISA</w:t>
      </w:r>
      <w:r w:rsidRPr="009C77F6">
        <w:rPr>
          <w:rFonts w:ascii="Franklin Gothic Book" w:hAnsi="Franklin Gothic Book"/>
          <w:sz w:val="20"/>
          <w:szCs w:val="20"/>
        </w:rPr>
        <w:t>).</w:t>
      </w:r>
    </w:p>
    <w:p w14:paraId="718957A5" w14:textId="77777777" w:rsidR="004E3B67" w:rsidRPr="009C77F6" w:rsidRDefault="004E3B67">
      <w:pPr>
        <w:pStyle w:val="BodyText"/>
        <w:kinsoku w:val="0"/>
        <w:overflowPunct w:val="0"/>
        <w:spacing w:before="5"/>
        <w:rPr>
          <w:rFonts w:ascii="Franklin Gothic Book" w:hAnsi="Franklin Gothic Book"/>
          <w:sz w:val="20"/>
          <w:szCs w:val="20"/>
        </w:rPr>
      </w:pPr>
    </w:p>
    <w:p w14:paraId="3CF43F6A" w14:textId="77777777" w:rsidR="004E3B67" w:rsidRPr="009C77F6" w:rsidRDefault="004E3B67">
      <w:pPr>
        <w:pStyle w:val="Heading2"/>
        <w:kinsoku w:val="0"/>
        <w:overflowPunct w:val="0"/>
        <w:ind w:left="3003" w:right="3005"/>
        <w:rPr>
          <w:rFonts w:ascii="Franklin Gothic Book" w:hAnsi="Franklin Gothic Book"/>
        </w:rPr>
      </w:pPr>
      <w:r w:rsidRPr="009C77F6">
        <w:rPr>
          <w:rFonts w:ascii="Franklin Gothic Book" w:hAnsi="Franklin Gothic Book"/>
          <w:sz w:val="26"/>
          <w:szCs w:val="26"/>
        </w:rPr>
        <w:t>U</w:t>
      </w:r>
      <w:r w:rsidRPr="009C77F6">
        <w:rPr>
          <w:rFonts w:ascii="Franklin Gothic Book" w:hAnsi="Franklin Gothic Book"/>
        </w:rPr>
        <w:t xml:space="preserve">NINSURED </w:t>
      </w:r>
      <w:r w:rsidRPr="009C77F6">
        <w:rPr>
          <w:rFonts w:ascii="Franklin Gothic Book" w:hAnsi="Franklin Gothic Book"/>
          <w:sz w:val="26"/>
          <w:szCs w:val="26"/>
        </w:rPr>
        <w:t>C</w:t>
      </w:r>
      <w:r w:rsidRPr="009C77F6">
        <w:rPr>
          <w:rFonts w:ascii="Franklin Gothic Book" w:hAnsi="Franklin Gothic Book"/>
        </w:rPr>
        <w:t>OMPONENTS</w:t>
      </w:r>
    </w:p>
    <w:p w14:paraId="0131A3B2" w14:textId="68B1314F" w:rsidR="004E3B67" w:rsidRPr="009C77F6" w:rsidRDefault="004E3B67">
      <w:pPr>
        <w:pStyle w:val="BodyText"/>
        <w:kinsoku w:val="0"/>
        <w:overflowPunct w:val="0"/>
        <w:spacing w:line="237" w:lineRule="auto"/>
        <w:ind w:left="120" w:right="119"/>
        <w:jc w:val="both"/>
        <w:rPr>
          <w:rFonts w:ascii="Franklin Gothic Book" w:hAnsi="Franklin Gothic Book"/>
        </w:rPr>
      </w:pPr>
      <w:r w:rsidRPr="009C77F6">
        <w:rPr>
          <w:rFonts w:ascii="Franklin Gothic Book" w:hAnsi="Franklin Gothic Book"/>
        </w:rPr>
        <w:t>The plan sponsor, Stratacache Inc.</w:t>
      </w:r>
      <w:r w:rsidR="009C77F6">
        <w:rPr>
          <w:rFonts w:ascii="Franklin Gothic Book" w:hAnsi="Franklin Gothic Book"/>
        </w:rPr>
        <w:t xml:space="preserve">, </w:t>
      </w:r>
      <w:r w:rsidRPr="009C77F6">
        <w:rPr>
          <w:rFonts w:ascii="Franklin Gothic Book" w:hAnsi="Franklin Gothic Book"/>
        </w:rPr>
        <w:t>has committed itself to pay certain medical, prescription drug, vision, healthcare flexible spending account and health reimbursement account claims under the terms of the plan.</w:t>
      </w:r>
    </w:p>
    <w:p w14:paraId="6861A380" w14:textId="77777777" w:rsidR="004E3B67" w:rsidRPr="009C77F6" w:rsidRDefault="004E3B67">
      <w:pPr>
        <w:pStyle w:val="BodyText"/>
        <w:kinsoku w:val="0"/>
        <w:overflowPunct w:val="0"/>
        <w:spacing w:before="9"/>
        <w:rPr>
          <w:rFonts w:ascii="Franklin Gothic Book" w:hAnsi="Franklin Gothic Book"/>
          <w:sz w:val="20"/>
          <w:szCs w:val="20"/>
        </w:rPr>
      </w:pPr>
    </w:p>
    <w:p w14:paraId="04CA5C6B" w14:textId="77777777" w:rsidR="004E3B67" w:rsidRPr="009C77F6" w:rsidRDefault="004E3B67">
      <w:pPr>
        <w:pStyle w:val="Heading2"/>
        <w:kinsoku w:val="0"/>
        <w:overflowPunct w:val="0"/>
        <w:spacing w:line="295" w:lineRule="exact"/>
        <w:ind w:left="1635"/>
        <w:rPr>
          <w:rFonts w:ascii="Franklin Gothic Book" w:hAnsi="Franklin Gothic Book"/>
        </w:rPr>
      </w:pPr>
      <w:r w:rsidRPr="009C77F6">
        <w:rPr>
          <w:rFonts w:ascii="Franklin Gothic Book" w:hAnsi="Franklin Gothic Book"/>
          <w:sz w:val="26"/>
          <w:szCs w:val="26"/>
        </w:rPr>
        <w:t>I</w:t>
      </w:r>
      <w:r w:rsidRPr="009C77F6">
        <w:rPr>
          <w:rFonts w:ascii="Franklin Gothic Book" w:hAnsi="Franklin Gothic Book"/>
        </w:rPr>
        <w:t xml:space="preserve">NSURED </w:t>
      </w:r>
      <w:r w:rsidRPr="009C77F6">
        <w:rPr>
          <w:rFonts w:ascii="Franklin Gothic Book" w:hAnsi="Franklin Gothic Book"/>
          <w:sz w:val="26"/>
          <w:szCs w:val="26"/>
        </w:rPr>
        <w:t>C</w:t>
      </w:r>
      <w:r w:rsidRPr="009C77F6">
        <w:rPr>
          <w:rFonts w:ascii="Franklin Gothic Book" w:hAnsi="Franklin Gothic Book"/>
        </w:rPr>
        <w:t xml:space="preserve">OMPONENTS </w:t>
      </w:r>
      <w:r w:rsidRPr="009C77F6">
        <w:rPr>
          <w:rFonts w:ascii="Franklin Gothic Book" w:hAnsi="Franklin Gothic Book"/>
          <w:sz w:val="26"/>
          <w:szCs w:val="26"/>
        </w:rPr>
        <w:t>- I</w:t>
      </w:r>
      <w:r w:rsidRPr="009C77F6">
        <w:rPr>
          <w:rFonts w:ascii="Franklin Gothic Book" w:hAnsi="Franklin Gothic Book"/>
        </w:rPr>
        <w:t xml:space="preserve">NSURANCE </w:t>
      </w:r>
      <w:r w:rsidRPr="009C77F6">
        <w:rPr>
          <w:rFonts w:ascii="Franklin Gothic Book" w:hAnsi="Franklin Gothic Book"/>
          <w:sz w:val="26"/>
          <w:szCs w:val="26"/>
        </w:rPr>
        <w:t>I</w:t>
      </w:r>
      <w:r w:rsidRPr="009C77F6">
        <w:rPr>
          <w:rFonts w:ascii="Franklin Gothic Book" w:hAnsi="Franklin Gothic Book"/>
        </w:rPr>
        <w:t>NFORMATION</w:t>
      </w:r>
    </w:p>
    <w:p w14:paraId="62481790" w14:textId="0A37F176" w:rsidR="004E3B67" w:rsidRPr="009C77F6" w:rsidRDefault="004E3B67">
      <w:pPr>
        <w:pStyle w:val="BodyText"/>
        <w:kinsoku w:val="0"/>
        <w:overflowPunct w:val="0"/>
        <w:ind w:left="120" w:right="111"/>
        <w:jc w:val="both"/>
        <w:rPr>
          <w:rFonts w:ascii="Franklin Gothic Book" w:hAnsi="Franklin Gothic Book"/>
        </w:rPr>
      </w:pPr>
      <w:r w:rsidRPr="009C77F6">
        <w:rPr>
          <w:rFonts w:ascii="Franklin Gothic Book" w:hAnsi="Franklin Gothic Book"/>
        </w:rPr>
        <w:t>The plan had contracts with insurance carriers to pay certain claims incurred under the terms of the plan. The type of benefit provided, name of the insurer, and premiums paid for each component are set forth in the table below.</w:t>
      </w:r>
      <w:r w:rsidRPr="009C77F6">
        <w:rPr>
          <w:rFonts w:ascii="Franklin Gothic Book" w:hAnsi="Franklin Gothic Book"/>
          <w:spacing w:val="-14"/>
        </w:rPr>
        <w:t xml:space="preserve"> </w:t>
      </w:r>
      <w:r w:rsidRPr="009C77F6">
        <w:rPr>
          <w:rFonts w:ascii="Franklin Gothic Book" w:hAnsi="Franklin Gothic Book"/>
        </w:rPr>
        <w:t>The</w:t>
      </w:r>
      <w:r w:rsidRPr="009C77F6">
        <w:rPr>
          <w:rFonts w:ascii="Franklin Gothic Book" w:hAnsi="Franklin Gothic Book"/>
          <w:spacing w:val="-13"/>
        </w:rPr>
        <w:t xml:space="preserve"> </w:t>
      </w:r>
      <w:r w:rsidRPr="009C77F6">
        <w:rPr>
          <w:rFonts w:ascii="Franklin Gothic Book" w:hAnsi="Franklin Gothic Book"/>
        </w:rPr>
        <w:t>total</w:t>
      </w:r>
      <w:r w:rsidRPr="009C77F6">
        <w:rPr>
          <w:rFonts w:ascii="Franklin Gothic Book" w:hAnsi="Franklin Gothic Book"/>
          <w:spacing w:val="-14"/>
        </w:rPr>
        <w:t xml:space="preserve"> </w:t>
      </w:r>
      <w:r w:rsidRPr="009C77F6">
        <w:rPr>
          <w:rFonts w:ascii="Franklin Gothic Book" w:hAnsi="Franklin Gothic Book"/>
        </w:rPr>
        <w:t>amount</w:t>
      </w:r>
      <w:r w:rsidRPr="009C77F6">
        <w:rPr>
          <w:rFonts w:ascii="Franklin Gothic Book" w:hAnsi="Franklin Gothic Book"/>
          <w:spacing w:val="-17"/>
        </w:rPr>
        <w:t xml:space="preserve"> </w:t>
      </w:r>
      <w:r w:rsidRPr="009C77F6">
        <w:rPr>
          <w:rFonts w:ascii="Franklin Gothic Book" w:hAnsi="Franklin Gothic Book"/>
        </w:rPr>
        <w:t>of</w:t>
      </w:r>
      <w:r w:rsidRPr="009C77F6">
        <w:rPr>
          <w:rFonts w:ascii="Franklin Gothic Book" w:hAnsi="Franklin Gothic Book"/>
          <w:spacing w:val="-14"/>
        </w:rPr>
        <w:t xml:space="preserve"> </w:t>
      </w:r>
      <w:r w:rsidRPr="009C77F6">
        <w:rPr>
          <w:rFonts w:ascii="Franklin Gothic Book" w:hAnsi="Franklin Gothic Book"/>
        </w:rPr>
        <w:t>premiums</w:t>
      </w:r>
      <w:r w:rsidRPr="009C77F6">
        <w:rPr>
          <w:rFonts w:ascii="Franklin Gothic Book" w:hAnsi="Franklin Gothic Book"/>
          <w:spacing w:val="-14"/>
        </w:rPr>
        <w:t xml:space="preserve"> </w:t>
      </w:r>
      <w:r w:rsidRPr="009C77F6">
        <w:rPr>
          <w:rFonts w:ascii="Franklin Gothic Book" w:hAnsi="Franklin Gothic Book"/>
        </w:rPr>
        <w:t>paid</w:t>
      </w:r>
      <w:r w:rsidRPr="009C77F6">
        <w:rPr>
          <w:rFonts w:ascii="Franklin Gothic Book" w:hAnsi="Franklin Gothic Book"/>
          <w:spacing w:val="-13"/>
        </w:rPr>
        <w:t xml:space="preserve"> </w:t>
      </w:r>
      <w:r w:rsidRPr="009C77F6">
        <w:rPr>
          <w:rFonts w:ascii="Franklin Gothic Book" w:hAnsi="Franklin Gothic Book"/>
        </w:rPr>
        <w:t>for</w:t>
      </w:r>
      <w:r w:rsidRPr="009C77F6">
        <w:rPr>
          <w:rFonts w:ascii="Franklin Gothic Book" w:hAnsi="Franklin Gothic Book"/>
          <w:spacing w:val="-14"/>
        </w:rPr>
        <w:t xml:space="preserve"> </w:t>
      </w:r>
      <w:r w:rsidRPr="009C77F6">
        <w:rPr>
          <w:rFonts w:ascii="Franklin Gothic Book" w:hAnsi="Franklin Gothic Book"/>
        </w:rPr>
        <w:t>contract</w:t>
      </w:r>
      <w:r w:rsidRPr="009C77F6">
        <w:rPr>
          <w:rFonts w:ascii="Franklin Gothic Book" w:hAnsi="Franklin Gothic Book"/>
          <w:spacing w:val="-14"/>
        </w:rPr>
        <w:t xml:space="preserve"> </w:t>
      </w:r>
      <w:r w:rsidRPr="009C77F6">
        <w:rPr>
          <w:rFonts w:ascii="Franklin Gothic Book" w:hAnsi="Franklin Gothic Book"/>
        </w:rPr>
        <w:t>years</w:t>
      </w:r>
      <w:r w:rsidRPr="009C77F6">
        <w:rPr>
          <w:rFonts w:ascii="Franklin Gothic Book" w:hAnsi="Franklin Gothic Book"/>
          <w:spacing w:val="-14"/>
        </w:rPr>
        <w:t xml:space="preserve"> </w:t>
      </w:r>
      <w:r w:rsidRPr="009C77F6">
        <w:rPr>
          <w:rFonts w:ascii="Franklin Gothic Book" w:hAnsi="Franklin Gothic Book"/>
        </w:rPr>
        <w:t>that</w:t>
      </w:r>
      <w:r w:rsidRPr="009C77F6">
        <w:rPr>
          <w:rFonts w:ascii="Franklin Gothic Book" w:hAnsi="Franklin Gothic Book"/>
          <w:spacing w:val="-14"/>
        </w:rPr>
        <w:t xml:space="preserve"> </w:t>
      </w:r>
      <w:r w:rsidRPr="009C77F6">
        <w:rPr>
          <w:rFonts w:ascii="Franklin Gothic Book" w:hAnsi="Franklin Gothic Book"/>
        </w:rPr>
        <w:t>ended</w:t>
      </w:r>
      <w:r w:rsidRPr="009C77F6">
        <w:rPr>
          <w:rFonts w:ascii="Franklin Gothic Book" w:hAnsi="Franklin Gothic Book"/>
          <w:spacing w:val="-13"/>
        </w:rPr>
        <w:t xml:space="preserve"> </w:t>
      </w:r>
      <w:r w:rsidRPr="009C77F6">
        <w:rPr>
          <w:rFonts w:ascii="Franklin Gothic Book" w:hAnsi="Franklin Gothic Book"/>
        </w:rPr>
        <w:t>during</w:t>
      </w:r>
      <w:r w:rsidRPr="009C77F6">
        <w:rPr>
          <w:rFonts w:ascii="Franklin Gothic Book" w:hAnsi="Franklin Gothic Book"/>
          <w:spacing w:val="-13"/>
        </w:rPr>
        <w:t xml:space="preserve"> </w:t>
      </w:r>
      <w:r w:rsidRPr="009C77F6">
        <w:rPr>
          <w:rFonts w:ascii="Franklin Gothic Book" w:hAnsi="Franklin Gothic Book"/>
        </w:rPr>
        <w:t>the</w:t>
      </w:r>
      <w:r w:rsidRPr="009C77F6">
        <w:rPr>
          <w:rFonts w:ascii="Franklin Gothic Book" w:hAnsi="Franklin Gothic Book"/>
          <w:spacing w:val="-16"/>
        </w:rPr>
        <w:t xml:space="preserve"> </w:t>
      </w:r>
      <w:r w:rsidRPr="009C77F6">
        <w:rPr>
          <w:rFonts w:ascii="Franklin Gothic Book" w:hAnsi="Franklin Gothic Book"/>
        </w:rPr>
        <w:t>202</w:t>
      </w:r>
      <w:r w:rsidR="00EF3530" w:rsidRPr="009C77F6">
        <w:rPr>
          <w:rFonts w:ascii="Franklin Gothic Book" w:hAnsi="Franklin Gothic Book"/>
        </w:rPr>
        <w:t>3</w:t>
      </w:r>
      <w:r w:rsidRPr="009C77F6">
        <w:rPr>
          <w:rFonts w:ascii="Franklin Gothic Book" w:hAnsi="Franklin Gothic Book"/>
          <w:spacing w:val="-15"/>
        </w:rPr>
        <w:t xml:space="preserve"> </w:t>
      </w:r>
      <w:r w:rsidRPr="009C77F6">
        <w:rPr>
          <w:rFonts w:ascii="Franklin Gothic Book" w:hAnsi="Franklin Gothic Book"/>
        </w:rPr>
        <w:t>plan</w:t>
      </w:r>
      <w:r w:rsidRPr="009C77F6">
        <w:rPr>
          <w:rFonts w:ascii="Franklin Gothic Book" w:hAnsi="Franklin Gothic Book"/>
          <w:spacing w:val="-13"/>
        </w:rPr>
        <w:t xml:space="preserve"> </w:t>
      </w:r>
      <w:r w:rsidRPr="009C77F6">
        <w:rPr>
          <w:rFonts w:ascii="Franklin Gothic Book" w:hAnsi="Franklin Gothic Book"/>
        </w:rPr>
        <w:t>year</w:t>
      </w:r>
      <w:r w:rsidRPr="009C77F6">
        <w:rPr>
          <w:rFonts w:ascii="Franklin Gothic Book" w:hAnsi="Franklin Gothic Book"/>
          <w:spacing w:val="-14"/>
        </w:rPr>
        <w:t xml:space="preserve"> </w:t>
      </w:r>
      <w:r w:rsidRPr="009C77F6">
        <w:rPr>
          <w:rFonts w:ascii="Franklin Gothic Book" w:hAnsi="Franklin Gothic Book"/>
        </w:rPr>
        <w:t>were</w:t>
      </w:r>
      <w:r w:rsidRPr="009C77F6">
        <w:rPr>
          <w:rFonts w:ascii="Franklin Gothic Book" w:hAnsi="Franklin Gothic Book"/>
          <w:spacing w:val="-13"/>
        </w:rPr>
        <w:t xml:space="preserve"> </w:t>
      </w:r>
      <w:r w:rsidRPr="009C77F6">
        <w:rPr>
          <w:rFonts w:ascii="Franklin Gothic Book" w:hAnsi="Franklin Gothic Book"/>
        </w:rPr>
        <w:t>$</w:t>
      </w:r>
      <w:r w:rsidR="00EF3530" w:rsidRPr="009C77F6">
        <w:rPr>
          <w:rFonts w:ascii="Franklin Gothic Book" w:hAnsi="Franklin Gothic Book"/>
        </w:rPr>
        <w:t>684,786</w:t>
      </w:r>
      <w:r w:rsidR="001E42CD" w:rsidRPr="009C77F6">
        <w:rPr>
          <w:rFonts w:ascii="Franklin Gothic Book" w:hAnsi="Franklin Gothic Book"/>
        </w:rPr>
        <w:t xml:space="preserve">. </w:t>
      </w:r>
    </w:p>
    <w:p w14:paraId="02BCCCFA" w14:textId="77777777" w:rsidR="004E3B67" w:rsidRPr="009C77F6" w:rsidRDefault="004E3B67">
      <w:pPr>
        <w:pStyle w:val="BodyText"/>
        <w:kinsoku w:val="0"/>
        <w:overflowPunct w:val="0"/>
        <w:spacing w:before="1"/>
        <w:rPr>
          <w:rFonts w:ascii="Franklin Gothic Book" w:hAnsi="Franklin Gothic Book"/>
          <w:sz w:val="10"/>
          <w:szCs w:val="10"/>
        </w:rPr>
      </w:pPr>
    </w:p>
    <w:tbl>
      <w:tblPr>
        <w:tblW w:w="0" w:type="auto"/>
        <w:tblInd w:w="126" w:type="dxa"/>
        <w:tblLayout w:type="fixed"/>
        <w:tblCellMar>
          <w:left w:w="0" w:type="dxa"/>
          <w:right w:w="0" w:type="dxa"/>
        </w:tblCellMar>
        <w:tblLook w:val="0000" w:firstRow="0" w:lastRow="0" w:firstColumn="0" w:lastColumn="0" w:noHBand="0" w:noVBand="0"/>
      </w:tblPr>
      <w:tblGrid>
        <w:gridCol w:w="3241"/>
        <w:gridCol w:w="4773"/>
        <w:gridCol w:w="1395"/>
      </w:tblGrid>
      <w:tr w:rsidR="004E3B67" w:rsidRPr="009C77F6" w14:paraId="542D22C5" w14:textId="77777777" w:rsidTr="009C77F6">
        <w:trPr>
          <w:trHeight w:val="368"/>
        </w:trPr>
        <w:tc>
          <w:tcPr>
            <w:tcW w:w="3241" w:type="dxa"/>
            <w:tcBorders>
              <w:top w:val="single" w:sz="4" w:space="0" w:color="000000"/>
              <w:left w:val="single" w:sz="4" w:space="0" w:color="000000"/>
              <w:bottom w:val="thickThinMediumGap" w:sz="12" w:space="0" w:color="000000"/>
              <w:right w:val="single" w:sz="4" w:space="0" w:color="000000"/>
            </w:tcBorders>
            <w:shd w:val="clear" w:color="auto" w:fill="DFDFDF"/>
          </w:tcPr>
          <w:p w14:paraId="2010483F" w14:textId="77777777" w:rsidR="004E3B67" w:rsidRPr="009C77F6" w:rsidRDefault="004E3B67">
            <w:pPr>
              <w:pStyle w:val="TableParagraph"/>
              <w:kinsoku w:val="0"/>
              <w:overflowPunct w:val="0"/>
              <w:spacing w:before="93"/>
              <w:rPr>
                <w:rFonts w:ascii="Franklin Gothic Book" w:hAnsi="Franklin Gothic Book"/>
                <w:b/>
                <w:bCs/>
                <w:sz w:val="16"/>
                <w:szCs w:val="16"/>
              </w:rPr>
            </w:pPr>
            <w:r w:rsidRPr="009C77F6">
              <w:rPr>
                <w:rFonts w:ascii="Franklin Gothic Book" w:hAnsi="Franklin Gothic Book"/>
                <w:b/>
                <w:bCs/>
                <w:sz w:val="16"/>
                <w:szCs w:val="16"/>
              </w:rPr>
              <w:t>Type of Benefit</w:t>
            </w:r>
          </w:p>
        </w:tc>
        <w:tc>
          <w:tcPr>
            <w:tcW w:w="4773" w:type="dxa"/>
            <w:tcBorders>
              <w:top w:val="single" w:sz="4" w:space="0" w:color="000000"/>
              <w:left w:val="single" w:sz="4" w:space="0" w:color="000000"/>
              <w:bottom w:val="thickThinMediumGap" w:sz="12" w:space="0" w:color="000000"/>
              <w:right w:val="single" w:sz="4" w:space="0" w:color="000000"/>
            </w:tcBorders>
            <w:shd w:val="clear" w:color="auto" w:fill="DFDFDF"/>
          </w:tcPr>
          <w:p w14:paraId="2BB05FEC" w14:textId="77777777" w:rsidR="004E3B67" w:rsidRPr="009C77F6" w:rsidRDefault="004E3B67">
            <w:pPr>
              <w:pStyle w:val="TableParagraph"/>
              <w:kinsoku w:val="0"/>
              <w:overflowPunct w:val="0"/>
              <w:spacing w:before="93"/>
              <w:rPr>
                <w:rFonts w:ascii="Franklin Gothic Book" w:hAnsi="Franklin Gothic Book"/>
                <w:b/>
                <w:bCs/>
                <w:sz w:val="16"/>
                <w:szCs w:val="16"/>
              </w:rPr>
            </w:pPr>
            <w:r w:rsidRPr="009C77F6">
              <w:rPr>
                <w:rFonts w:ascii="Franklin Gothic Book" w:hAnsi="Franklin Gothic Book"/>
                <w:b/>
                <w:bCs/>
                <w:sz w:val="16"/>
                <w:szCs w:val="16"/>
              </w:rPr>
              <w:t>Name of Insurer</w:t>
            </w:r>
          </w:p>
        </w:tc>
        <w:tc>
          <w:tcPr>
            <w:tcW w:w="1395" w:type="dxa"/>
            <w:tcBorders>
              <w:top w:val="single" w:sz="4" w:space="0" w:color="000000"/>
              <w:left w:val="single" w:sz="4" w:space="0" w:color="000000"/>
              <w:bottom w:val="thickThinMediumGap" w:sz="12" w:space="0" w:color="000000"/>
              <w:right w:val="single" w:sz="4" w:space="0" w:color="000000"/>
            </w:tcBorders>
            <w:shd w:val="clear" w:color="auto" w:fill="DFDFDF"/>
          </w:tcPr>
          <w:p w14:paraId="285CB2B5" w14:textId="77777777" w:rsidR="004E3B67" w:rsidRPr="009C77F6" w:rsidRDefault="004E3B67">
            <w:pPr>
              <w:pStyle w:val="TableParagraph"/>
              <w:kinsoku w:val="0"/>
              <w:overflowPunct w:val="0"/>
              <w:spacing w:line="183" w:lineRule="exact"/>
              <w:ind w:left="0" w:right="101"/>
              <w:jc w:val="right"/>
              <w:rPr>
                <w:rFonts w:ascii="Franklin Gothic Book" w:hAnsi="Franklin Gothic Book"/>
                <w:b/>
                <w:bCs/>
                <w:spacing w:val="-2"/>
                <w:sz w:val="16"/>
                <w:szCs w:val="16"/>
              </w:rPr>
            </w:pPr>
            <w:r w:rsidRPr="009C77F6">
              <w:rPr>
                <w:rFonts w:ascii="Franklin Gothic Book" w:hAnsi="Franklin Gothic Book"/>
                <w:b/>
                <w:bCs/>
                <w:spacing w:val="-2"/>
                <w:sz w:val="16"/>
                <w:szCs w:val="16"/>
              </w:rPr>
              <w:t>Premiums</w:t>
            </w:r>
          </w:p>
          <w:p w14:paraId="074098A8" w14:textId="77777777" w:rsidR="004E3B67" w:rsidRPr="009C77F6" w:rsidRDefault="004E3B67">
            <w:pPr>
              <w:pStyle w:val="TableParagraph"/>
              <w:kinsoku w:val="0"/>
              <w:overflowPunct w:val="0"/>
              <w:spacing w:before="1" w:line="165" w:lineRule="exact"/>
              <w:ind w:left="0" w:right="98"/>
              <w:jc w:val="right"/>
              <w:rPr>
                <w:rFonts w:ascii="Franklin Gothic Book" w:hAnsi="Franklin Gothic Book"/>
                <w:b/>
                <w:bCs/>
                <w:sz w:val="16"/>
                <w:szCs w:val="16"/>
              </w:rPr>
            </w:pPr>
            <w:r w:rsidRPr="009C77F6">
              <w:rPr>
                <w:rFonts w:ascii="Franklin Gothic Book" w:hAnsi="Franklin Gothic Book"/>
                <w:b/>
                <w:bCs/>
                <w:sz w:val="16"/>
                <w:szCs w:val="16"/>
              </w:rPr>
              <w:t>Paid</w:t>
            </w:r>
          </w:p>
        </w:tc>
      </w:tr>
      <w:tr w:rsidR="004E3B67" w:rsidRPr="009C77F6" w14:paraId="0B54E063" w14:textId="77777777" w:rsidTr="009C77F6">
        <w:trPr>
          <w:trHeight w:val="303"/>
        </w:trPr>
        <w:tc>
          <w:tcPr>
            <w:tcW w:w="3241" w:type="dxa"/>
            <w:tcBorders>
              <w:top w:val="thinThickMediumGap" w:sz="12" w:space="0" w:color="000000"/>
              <w:left w:val="single" w:sz="4" w:space="0" w:color="000000"/>
              <w:bottom w:val="single" w:sz="4" w:space="0" w:color="000000"/>
              <w:right w:val="single" w:sz="4" w:space="0" w:color="000000"/>
            </w:tcBorders>
          </w:tcPr>
          <w:p w14:paraId="629BD32E" w14:textId="77777777" w:rsidR="004E3B67" w:rsidRPr="009C77F6" w:rsidRDefault="004E3B67">
            <w:pPr>
              <w:pStyle w:val="TableParagraph"/>
              <w:kinsoku w:val="0"/>
              <w:overflowPunct w:val="0"/>
              <w:spacing w:before="56"/>
              <w:rPr>
                <w:rFonts w:ascii="Franklin Gothic Book" w:hAnsi="Franklin Gothic Book"/>
                <w:sz w:val="16"/>
                <w:szCs w:val="16"/>
              </w:rPr>
            </w:pPr>
            <w:r w:rsidRPr="009C77F6">
              <w:rPr>
                <w:rFonts w:ascii="Franklin Gothic Book" w:hAnsi="Franklin Gothic Book"/>
                <w:sz w:val="16"/>
                <w:szCs w:val="16"/>
              </w:rPr>
              <w:t>Dental (PPO)</w:t>
            </w:r>
          </w:p>
        </w:tc>
        <w:tc>
          <w:tcPr>
            <w:tcW w:w="4773" w:type="dxa"/>
            <w:tcBorders>
              <w:top w:val="thinThickMediumGap" w:sz="12" w:space="0" w:color="000000"/>
              <w:left w:val="single" w:sz="4" w:space="0" w:color="000000"/>
              <w:bottom w:val="single" w:sz="4" w:space="0" w:color="000000"/>
              <w:right w:val="single" w:sz="4" w:space="0" w:color="000000"/>
            </w:tcBorders>
          </w:tcPr>
          <w:p w14:paraId="0F016FF8" w14:textId="77777777" w:rsidR="004E3B67" w:rsidRPr="009C77F6" w:rsidRDefault="004E3B67">
            <w:pPr>
              <w:pStyle w:val="TableParagraph"/>
              <w:kinsoku w:val="0"/>
              <w:overflowPunct w:val="0"/>
              <w:spacing w:before="56"/>
              <w:rPr>
                <w:rFonts w:ascii="Franklin Gothic Book" w:hAnsi="Franklin Gothic Book"/>
                <w:sz w:val="16"/>
                <w:szCs w:val="16"/>
              </w:rPr>
            </w:pPr>
            <w:r w:rsidRPr="009C77F6">
              <w:rPr>
                <w:rFonts w:ascii="Franklin Gothic Book" w:hAnsi="Franklin Gothic Book"/>
                <w:sz w:val="16"/>
                <w:szCs w:val="16"/>
              </w:rPr>
              <w:t>Delta Dental of Pennsylvania</w:t>
            </w:r>
          </w:p>
        </w:tc>
        <w:tc>
          <w:tcPr>
            <w:tcW w:w="1395" w:type="dxa"/>
            <w:tcBorders>
              <w:top w:val="thinThickMediumGap" w:sz="12" w:space="0" w:color="000000"/>
              <w:left w:val="single" w:sz="4" w:space="0" w:color="000000"/>
              <w:bottom w:val="single" w:sz="4" w:space="0" w:color="000000"/>
              <w:right w:val="single" w:sz="4" w:space="0" w:color="000000"/>
            </w:tcBorders>
          </w:tcPr>
          <w:p w14:paraId="453131EB" w14:textId="49F54096" w:rsidR="004E3B67" w:rsidRPr="009C77F6" w:rsidRDefault="004E3B67">
            <w:pPr>
              <w:pStyle w:val="TableParagraph"/>
              <w:kinsoku w:val="0"/>
              <w:overflowPunct w:val="0"/>
              <w:spacing w:before="56"/>
              <w:ind w:left="0" w:right="100"/>
              <w:jc w:val="right"/>
              <w:rPr>
                <w:rFonts w:ascii="Franklin Gothic Book" w:hAnsi="Franklin Gothic Book"/>
                <w:sz w:val="16"/>
                <w:szCs w:val="16"/>
              </w:rPr>
            </w:pPr>
            <w:r w:rsidRPr="009C77F6">
              <w:rPr>
                <w:rFonts w:ascii="Franklin Gothic Book" w:hAnsi="Franklin Gothic Book"/>
                <w:sz w:val="16"/>
                <w:szCs w:val="16"/>
              </w:rPr>
              <w:t>$</w:t>
            </w:r>
            <w:r w:rsidR="00EF3530" w:rsidRPr="009C77F6">
              <w:rPr>
                <w:rFonts w:ascii="Franklin Gothic Book" w:hAnsi="Franklin Gothic Book"/>
                <w:sz w:val="16"/>
                <w:szCs w:val="16"/>
              </w:rPr>
              <w:t>276,327</w:t>
            </w:r>
          </w:p>
        </w:tc>
      </w:tr>
      <w:tr w:rsidR="004E3B67" w:rsidRPr="009C77F6" w14:paraId="37FDD87C" w14:textId="77777777" w:rsidTr="009C77F6">
        <w:trPr>
          <w:trHeight w:val="304"/>
        </w:trPr>
        <w:tc>
          <w:tcPr>
            <w:tcW w:w="3241" w:type="dxa"/>
            <w:tcBorders>
              <w:top w:val="single" w:sz="4" w:space="0" w:color="000000"/>
              <w:left w:val="single" w:sz="4" w:space="0" w:color="000000"/>
              <w:bottom w:val="single" w:sz="4" w:space="0" w:color="000000"/>
              <w:right w:val="single" w:sz="4" w:space="0" w:color="000000"/>
            </w:tcBorders>
          </w:tcPr>
          <w:p w14:paraId="5230EB8A" w14:textId="77777777" w:rsidR="004E3B67" w:rsidRPr="009C77F6" w:rsidRDefault="004E3B67">
            <w:pPr>
              <w:pStyle w:val="TableParagraph"/>
              <w:kinsoku w:val="0"/>
              <w:overflowPunct w:val="0"/>
              <w:spacing w:before="57"/>
              <w:rPr>
                <w:rFonts w:ascii="Franklin Gothic Book" w:hAnsi="Franklin Gothic Book"/>
                <w:sz w:val="16"/>
                <w:szCs w:val="16"/>
              </w:rPr>
            </w:pPr>
            <w:r w:rsidRPr="009C77F6">
              <w:rPr>
                <w:rFonts w:ascii="Franklin Gothic Book" w:hAnsi="Franklin Gothic Book"/>
                <w:sz w:val="16"/>
                <w:szCs w:val="16"/>
              </w:rPr>
              <w:t>Vision</w:t>
            </w:r>
          </w:p>
        </w:tc>
        <w:tc>
          <w:tcPr>
            <w:tcW w:w="4773" w:type="dxa"/>
            <w:tcBorders>
              <w:top w:val="single" w:sz="4" w:space="0" w:color="000000"/>
              <w:left w:val="single" w:sz="4" w:space="0" w:color="000000"/>
              <w:bottom w:val="single" w:sz="4" w:space="0" w:color="000000"/>
              <w:right w:val="single" w:sz="4" w:space="0" w:color="000000"/>
            </w:tcBorders>
          </w:tcPr>
          <w:p w14:paraId="39C8E21A" w14:textId="77777777" w:rsidR="004E3B67" w:rsidRPr="009C77F6" w:rsidRDefault="004E3B67">
            <w:pPr>
              <w:pStyle w:val="TableParagraph"/>
              <w:kinsoku w:val="0"/>
              <w:overflowPunct w:val="0"/>
              <w:spacing w:before="57"/>
              <w:rPr>
                <w:rFonts w:ascii="Franklin Gothic Book" w:hAnsi="Franklin Gothic Book"/>
                <w:sz w:val="16"/>
                <w:szCs w:val="16"/>
              </w:rPr>
            </w:pPr>
            <w:r w:rsidRPr="009C77F6">
              <w:rPr>
                <w:rFonts w:ascii="Franklin Gothic Book" w:hAnsi="Franklin Gothic Book"/>
                <w:sz w:val="16"/>
                <w:szCs w:val="16"/>
              </w:rPr>
              <w:t>EyeMed Vision Care (Fidelity Security Life Insurance Company)</w:t>
            </w:r>
          </w:p>
        </w:tc>
        <w:tc>
          <w:tcPr>
            <w:tcW w:w="1395" w:type="dxa"/>
            <w:tcBorders>
              <w:top w:val="single" w:sz="4" w:space="0" w:color="000000"/>
              <w:left w:val="single" w:sz="4" w:space="0" w:color="000000"/>
              <w:bottom w:val="single" w:sz="4" w:space="0" w:color="000000"/>
              <w:right w:val="single" w:sz="4" w:space="0" w:color="000000"/>
            </w:tcBorders>
          </w:tcPr>
          <w:p w14:paraId="6A96D888" w14:textId="70593810" w:rsidR="004E3B67" w:rsidRPr="009C77F6" w:rsidRDefault="004E3B67">
            <w:pPr>
              <w:pStyle w:val="TableParagraph"/>
              <w:kinsoku w:val="0"/>
              <w:overflowPunct w:val="0"/>
              <w:spacing w:before="57"/>
              <w:ind w:left="0" w:right="100"/>
              <w:jc w:val="right"/>
              <w:rPr>
                <w:rFonts w:ascii="Franklin Gothic Book" w:hAnsi="Franklin Gothic Book"/>
                <w:sz w:val="16"/>
                <w:szCs w:val="16"/>
              </w:rPr>
            </w:pPr>
            <w:r w:rsidRPr="009C77F6">
              <w:rPr>
                <w:rFonts w:ascii="Franklin Gothic Book" w:hAnsi="Franklin Gothic Book"/>
                <w:sz w:val="16"/>
                <w:szCs w:val="16"/>
              </w:rPr>
              <w:t>$</w:t>
            </w:r>
            <w:r w:rsidR="00EF3530" w:rsidRPr="009C77F6">
              <w:rPr>
                <w:rFonts w:ascii="Franklin Gothic Book" w:hAnsi="Franklin Gothic Book"/>
                <w:sz w:val="16"/>
                <w:szCs w:val="16"/>
              </w:rPr>
              <w:t>64,361</w:t>
            </w:r>
          </w:p>
        </w:tc>
      </w:tr>
      <w:tr w:rsidR="00B4706E" w:rsidRPr="009C77F6" w14:paraId="37341C86" w14:textId="77777777" w:rsidTr="009C77F6">
        <w:trPr>
          <w:trHeight w:val="304"/>
        </w:trPr>
        <w:tc>
          <w:tcPr>
            <w:tcW w:w="3241" w:type="dxa"/>
            <w:tcBorders>
              <w:top w:val="single" w:sz="4" w:space="0" w:color="000000"/>
              <w:left w:val="single" w:sz="4" w:space="0" w:color="000000"/>
              <w:bottom w:val="single" w:sz="4" w:space="0" w:color="000000"/>
              <w:right w:val="single" w:sz="4" w:space="0" w:color="000000"/>
            </w:tcBorders>
          </w:tcPr>
          <w:p w14:paraId="2066E949" w14:textId="77777777" w:rsidR="00B4706E" w:rsidRPr="009C77F6" w:rsidRDefault="00B4706E">
            <w:pPr>
              <w:pStyle w:val="TableParagraph"/>
              <w:kinsoku w:val="0"/>
              <w:overflowPunct w:val="0"/>
              <w:spacing w:before="57"/>
              <w:rPr>
                <w:rFonts w:ascii="Franklin Gothic Book" w:hAnsi="Franklin Gothic Book"/>
                <w:sz w:val="16"/>
                <w:szCs w:val="16"/>
              </w:rPr>
            </w:pPr>
            <w:r w:rsidRPr="009C77F6">
              <w:rPr>
                <w:rFonts w:ascii="Franklin Gothic Book" w:hAnsi="Franklin Gothic Book"/>
                <w:sz w:val="16"/>
                <w:szCs w:val="16"/>
              </w:rPr>
              <w:t>Pre-Paid Legal</w:t>
            </w:r>
          </w:p>
        </w:tc>
        <w:tc>
          <w:tcPr>
            <w:tcW w:w="4773" w:type="dxa"/>
            <w:tcBorders>
              <w:top w:val="single" w:sz="4" w:space="0" w:color="000000"/>
              <w:left w:val="single" w:sz="4" w:space="0" w:color="000000"/>
              <w:bottom w:val="single" w:sz="4" w:space="0" w:color="000000"/>
              <w:right w:val="single" w:sz="4" w:space="0" w:color="000000"/>
            </w:tcBorders>
          </w:tcPr>
          <w:p w14:paraId="27106000" w14:textId="77777777" w:rsidR="00B4706E" w:rsidRPr="009C77F6" w:rsidRDefault="00B4706E">
            <w:pPr>
              <w:pStyle w:val="TableParagraph"/>
              <w:kinsoku w:val="0"/>
              <w:overflowPunct w:val="0"/>
              <w:spacing w:before="57"/>
              <w:rPr>
                <w:rFonts w:ascii="Franklin Gothic Book" w:hAnsi="Franklin Gothic Book"/>
                <w:sz w:val="16"/>
                <w:szCs w:val="16"/>
              </w:rPr>
            </w:pPr>
            <w:r w:rsidRPr="009C77F6">
              <w:rPr>
                <w:rFonts w:ascii="Franklin Gothic Book" w:hAnsi="Franklin Gothic Book"/>
                <w:sz w:val="16"/>
                <w:szCs w:val="16"/>
              </w:rPr>
              <w:t>Countrywide Enterprises, Inc.</w:t>
            </w:r>
          </w:p>
        </w:tc>
        <w:tc>
          <w:tcPr>
            <w:tcW w:w="1395" w:type="dxa"/>
            <w:tcBorders>
              <w:top w:val="single" w:sz="4" w:space="0" w:color="000000"/>
              <w:left w:val="single" w:sz="4" w:space="0" w:color="000000"/>
              <w:bottom w:val="single" w:sz="4" w:space="0" w:color="000000"/>
              <w:right w:val="single" w:sz="4" w:space="0" w:color="000000"/>
            </w:tcBorders>
          </w:tcPr>
          <w:p w14:paraId="3A3FA89B" w14:textId="4D35613C" w:rsidR="00B4706E" w:rsidRPr="009C77F6" w:rsidRDefault="00B4706E">
            <w:pPr>
              <w:pStyle w:val="TableParagraph"/>
              <w:kinsoku w:val="0"/>
              <w:overflowPunct w:val="0"/>
              <w:spacing w:before="57"/>
              <w:ind w:left="0" w:right="100"/>
              <w:jc w:val="right"/>
              <w:rPr>
                <w:rFonts w:ascii="Franklin Gothic Book" w:hAnsi="Franklin Gothic Book"/>
                <w:sz w:val="16"/>
                <w:szCs w:val="16"/>
              </w:rPr>
            </w:pPr>
            <w:r w:rsidRPr="009C77F6">
              <w:rPr>
                <w:rFonts w:ascii="Franklin Gothic Book" w:hAnsi="Franklin Gothic Book"/>
                <w:sz w:val="16"/>
                <w:szCs w:val="16"/>
              </w:rPr>
              <w:t>$</w:t>
            </w:r>
            <w:r w:rsidR="00EF3530" w:rsidRPr="009C77F6">
              <w:rPr>
                <w:rFonts w:ascii="Franklin Gothic Book" w:hAnsi="Franklin Gothic Book"/>
                <w:sz w:val="16"/>
                <w:szCs w:val="16"/>
              </w:rPr>
              <w:t>8,745</w:t>
            </w:r>
          </w:p>
        </w:tc>
      </w:tr>
      <w:tr w:rsidR="004E3B67" w:rsidRPr="009C77F6" w14:paraId="00465BB5" w14:textId="77777777" w:rsidTr="009C77F6">
        <w:trPr>
          <w:trHeight w:val="1070"/>
        </w:trPr>
        <w:tc>
          <w:tcPr>
            <w:tcW w:w="3241" w:type="dxa"/>
            <w:tcBorders>
              <w:top w:val="single" w:sz="4" w:space="0" w:color="000000"/>
              <w:left w:val="single" w:sz="4" w:space="0" w:color="000000"/>
              <w:bottom w:val="single" w:sz="4" w:space="0" w:color="000000"/>
              <w:right w:val="single" w:sz="4" w:space="0" w:color="000000"/>
            </w:tcBorders>
          </w:tcPr>
          <w:p w14:paraId="65370ED4" w14:textId="77777777" w:rsidR="004E3B67" w:rsidRPr="009C77F6" w:rsidRDefault="004E3B67">
            <w:pPr>
              <w:pStyle w:val="TableParagraph"/>
              <w:kinsoku w:val="0"/>
              <w:overflowPunct w:val="0"/>
              <w:spacing w:before="71"/>
              <w:ind w:right="846"/>
              <w:rPr>
                <w:rFonts w:ascii="Franklin Gothic Book" w:hAnsi="Franklin Gothic Book"/>
                <w:sz w:val="16"/>
                <w:szCs w:val="16"/>
              </w:rPr>
            </w:pPr>
            <w:r w:rsidRPr="009C77F6">
              <w:rPr>
                <w:rFonts w:ascii="Franklin Gothic Book" w:hAnsi="Franklin Gothic Book"/>
                <w:sz w:val="16"/>
                <w:szCs w:val="16"/>
              </w:rPr>
              <w:t>Life Insurance, Accident Injury Employee Assistance Program Critical Illness, Hospital Indemnity</w:t>
            </w:r>
          </w:p>
          <w:p w14:paraId="0C40C62B" w14:textId="77777777" w:rsidR="004E3B67" w:rsidRPr="009C77F6" w:rsidRDefault="004E3B67">
            <w:pPr>
              <w:pStyle w:val="TableParagraph"/>
              <w:kinsoku w:val="0"/>
              <w:overflowPunct w:val="0"/>
              <w:rPr>
                <w:rFonts w:ascii="Franklin Gothic Book" w:hAnsi="Franklin Gothic Book"/>
                <w:sz w:val="16"/>
                <w:szCs w:val="16"/>
              </w:rPr>
            </w:pPr>
            <w:r w:rsidRPr="009C77F6">
              <w:rPr>
                <w:rFonts w:ascii="Franklin Gothic Book" w:hAnsi="Franklin Gothic Book"/>
                <w:sz w:val="16"/>
                <w:szCs w:val="16"/>
              </w:rPr>
              <w:t>Accidental Death and Dismemberment</w:t>
            </w:r>
          </w:p>
          <w:p w14:paraId="2BFF095C" w14:textId="77777777" w:rsidR="004E3B67" w:rsidRPr="009C77F6" w:rsidRDefault="004E3B67">
            <w:pPr>
              <w:pStyle w:val="TableParagraph"/>
              <w:kinsoku w:val="0"/>
              <w:overflowPunct w:val="0"/>
              <w:spacing w:before="1"/>
              <w:rPr>
                <w:rFonts w:ascii="Franklin Gothic Book" w:hAnsi="Franklin Gothic Book"/>
                <w:sz w:val="16"/>
                <w:szCs w:val="16"/>
              </w:rPr>
            </w:pPr>
            <w:r w:rsidRPr="009C77F6">
              <w:rPr>
                <w:rFonts w:ascii="Franklin Gothic Book" w:hAnsi="Franklin Gothic Book"/>
                <w:sz w:val="16"/>
                <w:szCs w:val="16"/>
              </w:rPr>
              <w:t>Short -Term Disability, Long-Term Disability</w:t>
            </w:r>
          </w:p>
        </w:tc>
        <w:tc>
          <w:tcPr>
            <w:tcW w:w="4773" w:type="dxa"/>
            <w:tcBorders>
              <w:top w:val="single" w:sz="4" w:space="0" w:color="000000"/>
              <w:left w:val="single" w:sz="4" w:space="0" w:color="000000"/>
              <w:bottom w:val="single" w:sz="4" w:space="0" w:color="000000"/>
              <w:right w:val="single" w:sz="4" w:space="0" w:color="000000"/>
            </w:tcBorders>
          </w:tcPr>
          <w:p w14:paraId="7216C890" w14:textId="77777777" w:rsidR="004E3B67" w:rsidRPr="009C77F6" w:rsidRDefault="004E3B67">
            <w:pPr>
              <w:pStyle w:val="TableParagraph"/>
              <w:kinsoku w:val="0"/>
              <w:overflowPunct w:val="0"/>
              <w:ind w:left="0"/>
              <w:rPr>
                <w:rFonts w:ascii="Franklin Gothic Book" w:hAnsi="Franklin Gothic Book"/>
                <w:sz w:val="18"/>
                <w:szCs w:val="18"/>
              </w:rPr>
            </w:pPr>
          </w:p>
          <w:p w14:paraId="6F193AB7" w14:textId="77777777" w:rsidR="004E3B67" w:rsidRPr="009C77F6" w:rsidRDefault="004E3B67">
            <w:pPr>
              <w:pStyle w:val="TableParagraph"/>
              <w:kinsoku w:val="0"/>
              <w:overflowPunct w:val="0"/>
              <w:spacing w:before="140"/>
              <w:rPr>
                <w:rFonts w:ascii="Franklin Gothic Book" w:hAnsi="Franklin Gothic Book"/>
                <w:sz w:val="16"/>
                <w:szCs w:val="16"/>
              </w:rPr>
            </w:pPr>
            <w:r w:rsidRPr="009C77F6">
              <w:rPr>
                <w:rFonts w:ascii="Franklin Gothic Book" w:hAnsi="Franklin Gothic Book"/>
                <w:sz w:val="16"/>
                <w:szCs w:val="16"/>
              </w:rPr>
              <w:t>Life Insurance Company of North America</w:t>
            </w:r>
          </w:p>
        </w:tc>
        <w:tc>
          <w:tcPr>
            <w:tcW w:w="1395" w:type="dxa"/>
            <w:tcBorders>
              <w:top w:val="single" w:sz="4" w:space="0" w:color="000000"/>
              <w:left w:val="single" w:sz="4" w:space="0" w:color="000000"/>
              <w:bottom w:val="single" w:sz="4" w:space="0" w:color="000000"/>
              <w:right w:val="single" w:sz="4" w:space="0" w:color="000000"/>
            </w:tcBorders>
          </w:tcPr>
          <w:p w14:paraId="35EE68CE" w14:textId="77777777" w:rsidR="004E3B67" w:rsidRPr="009C77F6" w:rsidRDefault="004E3B67">
            <w:pPr>
              <w:pStyle w:val="TableParagraph"/>
              <w:kinsoku w:val="0"/>
              <w:overflowPunct w:val="0"/>
              <w:ind w:left="0"/>
              <w:rPr>
                <w:rFonts w:ascii="Franklin Gothic Book" w:hAnsi="Franklin Gothic Book"/>
                <w:sz w:val="18"/>
                <w:szCs w:val="18"/>
              </w:rPr>
            </w:pPr>
          </w:p>
          <w:p w14:paraId="16377716" w14:textId="77777777" w:rsidR="004E3B67" w:rsidRPr="009C77F6" w:rsidRDefault="004E3B67">
            <w:pPr>
              <w:pStyle w:val="TableParagraph"/>
              <w:kinsoku w:val="0"/>
              <w:overflowPunct w:val="0"/>
              <w:spacing w:before="1"/>
              <w:ind w:left="0"/>
              <w:rPr>
                <w:rFonts w:ascii="Franklin Gothic Book" w:hAnsi="Franklin Gothic Book"/>
                <w:sz w:val="20"/>
                <w:szCs w:val="20"/>
              </w:rPr>
            </w:pPr>
          </w:p>
          <w:p w14:paraId="68E04F12" w14:textId="2D38EB3E" w:rsidR="004E3B67" w:rsidRPr="009C77F6" w:rsidRDefault="004E3B67">
            <w:pPr>
              <w:pStyle w:val="TableParagraph"/>
              <w:kinsoku w:val="0"/>
              <w:overflowPunct w:val="0"/>
              <w:ind w:left="0" w:right="100"/>
              <w:jc w:val="right"/>
              <w:rPr>
                <w:rFonts w:ascii="Franklin Gothic Book" w:hAnsi="Franklin Gothic Book"/>
                <w:sz w:val="16"/>
                <w:szCs w:val="16"/>
              </w:rPr>
            </w:pPr>
            <w:r w:rsidRPr="009C77F6">
              <w:rPr>
                <w:rFonts w:ascii="Franklin Gothic Book" w:hAnsi="Franklin Gothic Book"/>
                <w:sz w:val="16"/>
                <w:szCs w:val="16"/>
              </w:rPr>
              <w:t>$</w:t>
            </w:r>
            <w:r w:rsidR="00EF3530" w:rsidRPr="009C77F6">
              <w:rPr>
                <w:rFonts w:ascii="Franklin Gothic Book" w:hAnsi="Franklin Gothic Book"/>
                <w:sz w:val="16"/>
                <w:szCs w:val="16"/>
              </w:rPr>
              <w:t>335,353</w:t>
            </w:r>
          </w:p>
        </w:tc>
      </w:tr>
    </w:tbl>
    <w:p w14:paraId="2638CD07" w14:textId="77777777" w:rsidR="004E3B67" w:rsidRPr="009C77F6" w:rsidRDefault="004E3B67">
      <w:pPr>
        <w:pStyle w:val="BodyText"/>
        <w:kinsoku w:val="0"/>
        <w:overflowPunct w:val="0"/>
        <w:spacing w:before="5"/>
        <w:rPr>
          <w:rFonts w:ascii="Franklin Gothic Book" w:hAnsi="Franklin Gothic Book"/>
          <w:sz w:val="19"/>
          <w:szCs w:val="19"/>
        </w:rPr>
      </w:pPr>
    </w:p>
    <w:p w14:paraId="6C1E47B4" w14:textId="77777777" w:rsidR="004E3B67" w:rsidRPr="009C77F6" w:rsidRDefault="004E3B67">
      <w:pPr>
        <w:pStyle w:val="BodyText"/>
        <w:kinsoku w:val="0"/>
        <w:overflowPunct w:val="0"/>
        <w:spacing w:before="1"/>
        <w:ind w:left="120" w:right="120"/>
        <w:jc w:val="both"/>
        <w:rPr>
          <w:rFonts w:ascii="Franklin Gothic Book" w:hAnsi="Franklin Gothic Book"/>
        </w:rPr>
      </w:pPr>
      <w:r w:rsidRPr="009C77F6">
        <w:rPr>
          <w:rFonts w:ascii="Franklin Gothic Book" w:hAnsi="Franklin Gothic Book"/>
        </w:rPr>
        <w:t>Because all components of the plan are unfunded and insured, the plan did not have any reportable plan assets and did not earn any income during the plan year.</w:t>
      </w:r>
    </w:p>
    <w:p w14:paraId="60B1BB86" w14:textId="77777777" w:rsidR="004E3B67" w:rsidRPr="009C77F6" w:rsidRDefault="004E3B67">
      <w:pPr>
        <w:pStyle w:val="BodyText"/>
        <w:kinsoku w:val="0"/>
        <w:overflowPunct w:val="0"/>
        <w:spacing w:before="5"/>
        <w:rPr>
          <w:rFonts w:ascii="Franklin Gothic Book" w:hAnsi="Franklin Gothic Book"/>
          <w:sz w:val="20"/>
          <w:szCs w:val="20"/>
        </w:rPr>
      </w:pPr>
    </w:p>
    <w:p w14:paraId="1D73FCB1" w14:textId="77777777" w:rsidR="004E3B67" w:rsidRPr="009C77F6" w:rsidRDefault="004E3B67">
      <w:pPr>
        <w:pStyle w:val="Heading2"/>
        <w:kinsoku w:val="0"/>
        <w:overflowPunct w:val="0"/>
        <w:spacing w:before="1"/>
        <w:rPr>
          <w:rFonts w:ascii="Franklin Gothic Book" w:hAnsi="Franklin Gothic Book"/>
        </w:rPr>
      </w:pPr>
      <w:r w:rsidRPr="009C77F6">
        <w:rPr>
          <w:rFonts w:ascii="Franklin Gothic Book" w:hAnsi="Franklin Gothic Book"/>
          <w:sz w:val="26"/>
          <w:szCs w:val="26"/>
        </w:rPr>
        <w:t>Y</w:t>
      </w:r>
      <w:r w:rsidRPr="009C77F6">
        <w:rPr>
          <w:rFonts w:ascii="Franklin Gothic Book" w:hAnsi="Franklin Gothic Book"/>
        </w:rPr>
        <w:t xml:space="preserve">OUR </w:t>
      </w:r>
      <w:r w:rsidRPr="009C77F6">
        <w:rPr>
          <w:rFonts w:ascii="Franklin Gothic Book" w:hAnsi="Franklin Gothic Book"/>
          <w:sz w:val="26"/>
          <w:szCs w:val="26"/>
        </w:rPr>
        <w:t>R</w:t>
      </w:r>
      <w:r w:rsidRPr="009C77F6">
        <w:rPr>
          <w:rFonts w:ascii="Franklin Gothic Book" w:hAnsi="Franklin Gothic Book"/>
        </w:rPr>
        <w:t xml:space="preserve">IGHTS TO </w:t>
      </w:r>
      <w:r w:rsidRPr="009C77F6">
        <w:rPr>
          <w:rFonts w:ascii="Franklin Gothic Book" w:hAnsi="Franklin Gothic Book"/>
          <w:sz w:val="26"/>
          <w:szCs w:val="26"/>
        </w:rPr>
        <w:t>A</w:t>
      </w:r>
      <w:r w:rsidRPr="009C77F6">
        <w:rPr>
          <w:rFonts w:ascii="Franklin Gothic Book" w:hAnsi="Franklin Gothic Book"/>
        </w:rPr>
        <w:t xml:space="preserve">DDITIONAL </w:t>
      </w:r>
      <w:r w:rsidRPr="009C77F6">
        <w:rPr>
          <w:rFonts w:ascii="Franklin Gothic Book" w:hAnsi="Franklin Gothic Book"/>
          <w:sz w:val="26"/>
          <w:szCs w:val="26"/>
        </w:rPr>
        <w:t>I</w:t>
      </w:r>
      <w:r w:rsidRPr="009C77F6">
        <w:rPr>
          <w:rFonts w:ascii="Franklin Gothic Book" w:hAnsi="Franklin Gothic Book"/>
        </w:rPr>
        <w:t>NFORMATION</w:t>
      </w:r>
    </w:p>
    <w:p w14:paraId="05B1D331" w14:textId="77777777" w:rsidR="004E3B67" w:rsidRPr="009C77F6" w:rsidRDefault="004E3B67">
      <w:pPr>
        <w:pStyle w:val="BodyText"/>
        <w:kinsoku w:val="0"/>
        <w:overflowPunct w:val="0"/>
        <w:ind w:left="120" w:right="118"/>
        <w:jc w:val="both"/>
        <w:rPr>
          <w:rFonts w:ascii="Franklin Gothic Book" w:hAnsi="Franklin Gothic Book"/>
        </w:rPr>
      </w:pPr>
      <w:r w:rsidRPr="009C77F6">
        <w:rPr>
          <w:rFonts w:ascii="Franklin Gothic Book" w:hAnsi="Franklin Gothic Book"/>
        </w:rPr>
        <w:t>You have the right to receive a copy of the full annual report, or any part thereof, on request. Insurance information, including sales commissions paid by the insurance carriers, is included in that report.</w:t>
      </w:r>
    </w:p>
    <w:p w14:paraId="11FFBDD2" w14:textId="77777777" w:rsidR="004E3B67" w:rsidRPr="009C77F6" w:rsidRDefault="004E3B67">
      <w:pPr>
        <w:pStyle w:val="BodyText"/>
        <w:kinsoku w:val="0"/>
        <w:overflowPunct w:val="0"/>
        <w:spacing w:before="9"/>
        <w:rPr>
          <w:rFonts w:ascii="Franklin Gothic Book" w:hAnsi="Franklin Gothic Book"/>
          <w:sz w:val="20"/>
          <w:szCs w:val="20"/>
        </w:rPr>
      </w:pPr>
    </w:p>
    <w:p w14:paraId="1B21CB8D" w14:textId="65190668" w:rsidR="004E3B67" w:rsidRPr="009C77F6" w:rsidRDefault="004E3B67">
      <w:pPr>
        <w:pStyle w:val="BodyText"/>
        <w:kinsoku w:val="0"/>
        <w:overflowPunct w:val="0"/>
        <w:ind w:left="120" w:right="113"/>
        <w:jc w:val="both"/>
        <w:rPr>
          <w:rFonts w:ascii="Franklin Gothic Book" w:hAnsi="Franklin Gothic Book"/>
        </w:rPr>
      </w:pPr>
      <w:r w:rsidRPr="009C77F6">
        <w:rPr>
          <w:rFonts w:ascii="Franklin Gothic Book" w:hAnsi="Franklin Gothic Book"/>
        </w:rPr>
        <w:t xml:space="preserve">To obtain a copy of the full annual report, or any part thereof, write or call the office of </w:t>
      </w:r>
      <w:r w:rsidR="000C3498">
        <w:rPr>
          <w:rFonts w:ascii="Franklin Gothic Book" w:hAnsi="Franklin Gothic Book"/>
        </w:rPr>
        <w:t>Lori Johnson</w:t>
      </w:r>
      <w:r w:rsidRPr="009C77F6">
        <w:rPr>
          <w:rFonts w:ascii="Franklin Gothic Book" w:hAnsi="Franklin Gothic Book"/>
        </w:rPr>
        <w:t>, who is a representative of the plan administrator, Stratacache Inc., 40 North Main Street, Suite 2600, Dayton, OH, 45423, 937-224-0485. The charge to cover copying costs will be $.25 per page for any part thereof.</w:t>
      </w:r>
    </w:p>
    <w:p w14:paraId="7A8AA4C7" w14:textId="77777777" w:rsidR="004E3B67" w:rsidRPr="009C77F6" w:rsidRDefault="004E3B67">
      <w:pPr>
        <w:pStyle w:val="BodyText"/>
        <w:kinsoku w:val="0"/>
        <w:overflowPunct w:val="0"/>
        <w:spacing w:before="10"/>
        <w:rPr>
          <w:rFonts w:ascii="Franklin Gothic Book" w:hAnsi="Franklin Gothic Book"/>
          <w:sz w:val="20"/>
          <w:szCs w:val="20"/>
        </w:rPr>
      </w:pPr>
    </w:p>
    <w:p w14:paraId="33E06E37" w14:textId="77777777" w:rsidR="004E3B67" w:rsidRPr="009C77F6" w:rsidRDefault="004E3B67">
      <w:pPr>
        <w:pStyle w:val="BodyText"/>
        <w:kinsoku w:val="0"/>
        <w:overflowPunct w:val="0"/>
        <w:ind w:left="120" w:right="113"/>
        <w:jc w:val="both"/>
        <w:rPr>
          <w:rFonts w:ascii="Franklin Gothic Book" w:hAnsi="Franklin Gothic Book"/>
        </w:rPr>
      </w:pPr>
      <w:r w:rsidRPr="009C77F6">
        <w:rPr>
          <w:rFonts w:ascii="Franklin Gothic Book" w:hAnsi="Franklin Gothic Book"/>
        </w:rPr>
        <w:t>You</w:t>
      </w:r>
      <w:r w:rsidRPr="009C77F6">
        <w:rPr>
          <w:rFonts w:ascii="Franklin Gothic Book" w:hAnsi="Franklin Gothic Book"/>
          <w:spacing w:val="-5"/>
        </w:rPr>
        <w:t xml:space="preserve"> </w:t>
      </w:r>
      <w:r w:rsidRPr="009C77F6">
        <w:rPr>
          <w:rFonts w:ascii="Franklin Gothic Book" w:hAnsi="Franklin Gothic Book"/>
        </w:rPr>
        <w:t>also</w:t>
      </w:r>
      <w:r w:rsidRPr="009C77F6">
        <w:rPr>
          <w:rFonts w:ascii="Franklin Gothic Book" w:hAnsi="Franklin Gothic Book"/>
          <w:spacing w:val="-5"/>
        </w:rPr>
        <w:t xml:space="preserve"> </w:t>
      </w:r>
      <w:r w:rsidRPr="009C77F6">
        <w:rPr>
          <w:rFonts w:ascii="Franklin Gothic Book" w:hAnsi="Franklin Gothic Book"/>
        </w:rPr>
        <w:t>have</w:t>
      </w:r>
      <w:r w:rsidRPr="009C77F6">
        <w:rPr>
          <w:rFonts w:ascii="Franklin Gothic Book" w:hAnsi="Franklin Gothic Book"/>
          <w:spacing w:val="-5"/>
        </w:rPr>
        <w:t xml:space="preserve"> </w:t>
      </w:r>
      <w:r w:rsidRPr="009C77F6">
        <w:rPr>
          <w:rFonts w:ascii="Franklin Gothic Book" w:hAnsi="Franklin Gothic Book"/>
        </w:rPr>
        <w:t>the</w:t>
      </w:r>
      <w:r w:rsidRPr="009C77F6">
        <w:rPr>
          <w:rFonts w:ascii="Franklin Gothic Book" w:hAnsi="Franklin Gothic Book"/>
          <w:spacing w:val="-5"/>
        </w:rPr>
        <w:t xml:space="preserve"> </w:t>
      </w:r>
      <w:r w:rsidRPr="009C77F6">
        <w:rPr>
          <w:rFonts w:ascii="Franklin Gothic Book" w:hAnsi="Franklin Gothic Book"/>
        </w:rPr>
        <w:t>legally</w:t>
      </w:r>
      <w:r w:rsidRPr="009C77F6">
        <w:rPr>
          <w:rFonts w:ascii="Franklin Gothic Book" w:hAnsi="Franklin Gothic Book"/>
          <w:spacing w:val="-7"/>
        </w:rPr>
        <w:t xml:space="preserve"> </w:t>
      </w:r>
      <w:r w:rsidRPr="009C77F6">
        <w:rPr>
          <w:rFonts w:ascii="Franklin Gothic Book" w:hAnsi="Franklin Gothic Book"/>
        </w:rPr>
        <w:t>protected</w:t>
      </w:r>
      <w:r w:rsidRPr="009C77F6">
        <w:rPr>
          <w:rFonts w:ascii="Franklin Gothic Book" w:hAnsi="Franklin Gothic Book"/>
          <w:spacing w:val="-5"/>
        </w:rPr>
        <w:t xml:space="preserve"> </w:t>
      </w:r>
      <w:r w:rsidRPr="009C77F6">
        <w:rPr>
          <w:rFonts w:ascii="Franklin Gothic Book" w:hAnsi="Franklin Gothic Book"/>
        </w:rPr>
        <w:t>right</w:t>
      </w:r>
      <w:r w:rsidRPr="009C77F6">
        <w:rPr>
          <w:rFonts w:ascii="Franklin Gothic Book" w:hAnsi="Franklin Gothic Book"/>
          <w:spacing w:val="-6"/>
        </w:rPr>
        <w:t xml:space="preserve"> </w:t>
      </w:r>
      <w:r w:rsidRPr="009C77F6">
        <w:rPr>
          <w:rFonts w:ascii="Franklin Gothic Book" w:hAnsi="Franklin Gothic Book"/>
        </w:rPr>
        <w:t>to</w:t>
      </w:r>
      <w:r w:rsidRPr="009C77F6">
        <w:rPr>
          <w:rFonts w:ascii="Franklin Gothic Book" w:hAnsi="Franklin Gothic Book"/>
          <w:spacing w:val="-5"/>
        </w:rPr>
        <w:t xml:space="preserve"> </w:t>
      </w:r>
      <w:r w:rsidRPr="009C77F6">
        <w:rPr>
          <w:rFonts w:ascii="Franklin Gothic Book" w:hAnsi="Franklin Gothic Book"/>
        </w:rPr>
        <w:t>examine</w:t>
      </w:r>
      <w:r w:rsidRPr="009C77F6">
        <w:rPr>
          <w:rFonts w:ascii="Franklin Gothic Book" w:hAnsi="Franklin Gothic Book"/>
          <w:spacing w:val="-5"/>
        </w:rPr>
        <w:t xml:space="preserve"> </w:t>
      </w:r>
      <w:r w:rsidRPr="009C77F6">
        <w:rPr>
          <w:rFonts w:ascii="Franklin Gothic Book" w:hAnsi="Franklin Gothic Book"/>
        </w:rPr>
        <w:t>the</w:t>
      </w:r>
      <w:r w:rsidRPr="009C77F6">
        <w:rPr>
          <w:rFonts w:ascii="Franklin Gothic Book" w:hAnsi="Franklin Gothic Book"/>
          <w:spacing w:val="-4"/>
        </w:rPr>
        <w:t xml:space="preserve"> </w:t>
      </w:r>
      <w:r w:rsidRPr="009C77F6">
        <w:rPr>
          <w:rFonts w:ascii="Franklin Gothic Book" w:hAnsi="Franklin Gothic Book"/>
        </w:rPr>
        <w:t>annual</w:t>
      </w:r>
      <w:r w:rsidRPr="009C77F6">
        <w:rPr>
          <w:rFonts w:ascii="Franklin Gothic Book" w:hAnsi="Franklin Gothic Book"/>
          <w:spacing w:val="-6"/>
        </w:rPr>
        <w:t xml:space="preserve"> </w:t>
      </w:r>
      <w:r w:rsidRPr="009C77F6">
        <w:rPr>
          <w:rFonts w:ascii="Franklin Gothic Book" w:hAnsi="Franklin Gothic Book"/>
        </w:rPr>
        <w:t>report</w:t>
      </w:r>
      <w:r w:rsidRPr="009C77F6">
        <w:rPr>
          <w:rFonts w:ascii="Franklin Gothic Book" w:hAnsi="Franklin Gothic Book"/>
          <w:spacing w:val="-6"/>
        </w:rPr>
        <w:t xml:space="preserve"> </w:t>
      </w:r>
      <w:r w:rsidRPr="009C77F6">
        <w:rPr>
          <w:rFonts w:ascii="Franklin Gothic Book" w:hAnsi="Franklin Gothic Book"/>
        </w:rPr>
        <w:t>at</w:t>
      </w:r>
      <w:r w:rsidRPr="009C77F6">
        <w:rPr>
          <w:rFonts w:ascii="Franklin Gothic Book" w:hAnsi="Franklin Gothic Book"/>
          <w:spacing w:val="-6"/>
        </w:rPr>
        <w:t xml:space="preserve"> </w:t>
      </w:r>
      <w:r w:rsidRPr="009C77F6">
        <w:rPr>
          <w:rFonts w:ascii="Franklin Gothic Book" w:hAnsi="Franklin Gothic Book"/>
        </w:rPr>
        <w:t>the</w:t>
      </w:r>
      <w:r w:rsidRPr="009C77F6">
        <w:rPr>
          <w:rFonts w:ascii="Franklin Gothic Book" w:hAnsi="Franklin Gothic Book"/>
          <w:spacing w:val="-3"/>
        </w:rPr>
        <w:t xml:space="preserve"> </w:t>
      </w:r>
      <w:r w:rsidRPr="009C77F6">
        <w:rPr>
          <w:rFonts w:ascii="Franklin Gothic Book" w:hAnsi="Franklin Gothic Book"/>
        </w:rPr>
        <w:t>main</w:t>
      </w:r>
      <w:r w:rsidRPr="009C77F6">
        <w:rPr>
          <w:rFonts w:ascii="Franklin Gothic Book" w:hAnsi="Franklin Gothic Book"/>
          <w:spacing w:val="-5"/>
        </w:rPr>
        <w:t xml:space="preserve"> </w:t>
      </w:r>
      <w:r w:rsidRPr="009C77F6">
        <w:rPr>
          <w:rFonts w:ascii="Franklin Gothic Book" w:hAnsi="Franklin Gothic Book"/>
        </w:rPr>
        <w:t>office</w:t>
      </w:r>
      <w:r w:rsidRPr="009C77F6">
        <w:rPr>
          <w:rFonts w:ascii="Franklin Gothic Book" w:hAnsi="Franklin Gothic Book"/>
          <w:spacing w:val="-5"/>
        </w:rPr>
        <w:t xml:space="preserve"> </w:t>
      </w:r>
      <w:r w:rsidRPr="009C77F6">
        <w:rPr>
          <w:rFonts w:ascii="Franklin Gothic Book" w:hAnsi="Franklin Gothic Book"/>
        </w:rPr>
        <w:t>of</w:t>
      </w:r>
      <w:r w:rsidRPr="009C77F6">
        <w:rPr>
          <w:rFonts w:ascii="Franklin Gothic Book" w:hAnsi="Franklin Gothic Book"/>
          <w:spacing w:val="-6"/>
        </w:rPr>
        <w:t xml:space="preserve"> </w:t>
      </w:r>
      <w:r w:rsidRPr="009C77F6">
        <w:rPr>
          <w:rFonts w:ascii="Franklin Gothic Book" w:hAnsi="Franklin Gothic Book"/>
        </w:rPr>
        <w:t>the</w:t>
      </w:r>
      <w:r w:rsidRPr="009C77F6">
        <w:rPr>
          <w:rFonts w:ascii="Franklin Gothic Book" w:hAnsi="Franklin Gothic Book"/>
          <w:spacing w:val="-5"/>
        </w:rPr>
        <w:t xml:space="preserve"> </w:t>
      </w:r>
      <w:r w:rsidRPr="009C77F6">
        <w:rPr>
          <w:rFonts w:ascii="Franklin Gothic Book" w:hAnsi="Franklin Gothic Book"/>
        </w:rPr>
        <w:t>plan:</w:t>
      </w:r>
      <w:r w:rsidRPr="009C77F6">
        <w:rPr>
          <w:rFonts w:ascii="Franklin Gothic Book" w:hAnsi="Franklin Gothic Book"/>
          <w:spacing w:val="-3"/>
        </w:rPr>
        <w:t xml:space="preserve"> </w:t>
      </w:r>
      <w:r w:rsidRPr="009C77F6">
        <w:rPr>
          <w:rFonts w:ascii="Franklin Gothic Book" w:hAnsi="Franklin Gothic Book"/>
        </w:rPr>
        <w:t>Stratacache Inc.,</w:t>
      </w:r>
      <w:r w:rsidRPr="009C77F6">
        <w:rPr>
          <w:rFonts w:ascii="Franklin Gothic Book" w:hAnsi="Franklin Gothic Book"/>
          <w:spacing w:val="-8"/>
        </w:rPr>
        <w:t xml:space="preserve"> </w:t>
      </w:r>
      <w:r w:rsidRPr="009C77F6">
        <w:rPr>
          <w:rFonts w:ascii="Franklin Gothic Book" w:hAnsi="Franklin Gothic Book"/>
        </w:rPr>
        <w:t>40</w:t>
      </w:r>
      <w:r w:rsidRPr="009C77F6">
        <w:rPr>
          <w:rFonts w:ascii="Franklin Gothic Book" w:hAnsi="Franklin Gothic Book"/>
          <w:spacing w:val="-8"/>
        </w:rPr>
        <w:t xml:space="preserve"> </w:t>
      </w:r>
      <w:r w:rsidRPr="009C77F6">
        <w:rPr>
          <w:rFonts w:ascii="Franklin Gothic Book" w:hAnsi="Franklin Gothic Book"/>
        </w:rPr>
        <w:t>North</w:t>
      </w:r>
      <w:r w:rsidRPr="009C77F6">
        <w:rPr>
          <w:rFonts w:ascii="Franklin Gothic Book" w:hAnsi="Franklin Gothic Book"/>
          <w:spacing w:val="-8"/>
        </w:rPr>
        <w:t xml:space="preserve"> </w:t>
      </w:r>
      <w:r w:rsidRPr="009C77F6">
        <w:rPr>
          <w:rFonts w:ascii="Franklin Gothic Book" w:hAnsi="Franklin Gothic Book"/>
        </w:rPr>
        <w:t>Main</w:t>
      </w:r>
      <w:r w:rsidRPr="009C77F6">
        <w:rPr>
          <w:rFonts w:ascii="Franklin Gothic Book" w:hAnsi="Franklin Gothic Book"/>
          <w:spacing w:val="-7"/>
        </w:rPr>
        <w:t xml:space="preserve"> </w:t>
      </w:r>
      <w:r w:rsidRPr="009C77F6">
        <w:rPr>
          <w:rFonts w:ascii="Franklin Gothic Book" w:hAnsi="Franklin Gothic Book"/>
        </w:rPr>
        <w:t>Street,</w:t>
      </w:r>
      <w:r w:rsidRPr="009C77F6">
        <w:rPr>
          <w:rFonts w:ascii="Franklin Gothic Book" w:hAnsi="Franklin Gothic Book"/>
          <w:spacing w:val="-8"/>
        </w:rPr>
        <w:t xml:space="preserve"> </w:t>
      </w:r>
      <w:r w:rsidRPr="009C77F6">
        <w:rPr>
          <w:rFonts w:ascii="Franklin Gothic Book" w:hAnsi="Franklin Gothic Book"/>
        </w:rPr>
        <w:t>Suite</w:t>
      </w:r>
      <w:r w:rsidRPr="009C77F6">
        <w:rPr>
          <w:rFonts w:ascii="Franklin Gothic Book" w:hAnsi="Franklin Gothic Book"/>
          <w:spacing w:val="-9"/>
        </w:rPr>
        <w:t xml:space="preserve"> </w:t>
      </w:r>
      <w:r w:rsidRPr="009C77F6">
        <w:rPr>
          <w:rFonts w:ascii="Franklin Gothic Book" w:hAnsi="Franklin Gothic Book"/>
        </w:rPr>
        <w:t>2600,</w:t>
      </w:r>
      <w:r w:rsidRPr="009C77F6">
        <w:rPr>
          <w:rFonts w:ascii="Franklin Gothic Book" w:hAnsi="Franklin Gothic Book"/>
          <w:spacing w:val="-10"/>
        </w:rPr>
        <w:t xml:space="preserve"> </w:t>
      </w:r>
      <w:r w:rsidRPr="009C77F6">
        <w:rPr>
          <w:rFonts w:ascii="Franklin Gothic Book" w:hAnsi="Franklin Gothic Book"/>
        </w:rPr>
        <w:t>Dayton,</w:t>
      </w:r>
      <w:r w:rsidRPr="009C77F6">
        <w:rPr>
          <w:rFonts w:ascii="Franklin Gothic Book" w:hAnsi="Franklin Gothic Book"/>
          <w:spacing w:val="-8"/>
        </w:rPr>
        <w:t xml:space="preserve"> </w:t>
      </w:r>
      <w:r w:rsidRPr="009C77F6">
        <w:rPr>
          <w:rFonts w:ascii="Franklin Gothic Book" w:hAnsi="Franklin Gothic Book"/>
        </w:rPr>
        <w:t>OH,</w:t>
      </w:r>
      <w:r w:rsidRPr="009C77F6">
        <w:rPr>
          <w:rFonts w:ascii="Franklin Gothic Book" w:hAnsi="Franklin Gothic Book"/>
          <w:spacing w:val="-8"/>
        </w:rPr>
        <w:t xml:space="preserve"> </w:t>
      </w:r>
      <w:r w:rsidRPr="009C77F6">
        <w:rPr>
          <w:rFonts w:ascii="Franklin Gothic Book" w:hAnsi="Franklin Gothic Book"/>
        </w:rPr>
        <w:t>45423</w:t>
      </w:r>
      <w:r w:rsidRPr="009C77F6">
        <w:rPr>
          <w:rFonts w:ascii="Franklin Gothic Book" w:hAnsi="Franklin Gothic Book"/>
          <w:spacing w:val="-7"/>
        </w:rPr>
        <w:t xml:space="preserve"> </w:t>
      </w:r>
      <w:r w:rsidRPr="009C77F6">
        <w:rPr>
          <w:rFonts w:ascii="Franklin Gothic Book" w:hAnsi="Franklin Gothic Book"/>
        </w:rPr>
        <w:t>(or</w:t>
      </w:r>
      <w:r w:rsidRPr="009C77F6">
        <w:rPr>
          <w:rFonts w:ascii="Franklin Gothic Book" w:hAnsi="Franklin Gothic Book"/>
          <w:spacing w:val="-8"/>
        </w:rPr>
        <w:t xml:space="preserve"> </w:t>
      </w:r>
      <w:r w:rsidRPr="009C77F6">
        <w:rPr>
          <w:rFonts w:ascii="Franklin Gothic Book" w:hAnsi="Franklin Gothic Book"/>
        </w:rPr>
        <w:t>at</w:t>
      </w:r>
      <w:r w:rsidRPr="009C77F6">
        <w:rPr>
          <w:rFonts w:ascii="Franklin Gothic Book" w:hAnsi="Franklin Gothic Book"/>
          <w:spacing w:val="-10"/>
        </w:rPr>
        <w:t xml:space="preserve"> </w:t>
      </w:r>
      <w:r w:rsidRPr="009C77F6">
        <w:rPr>
          <w:rFonts w:ascii="Franklin Gothic Book" w:hAnsi="Franklin Gothic Book"/>
        </w:rPr>
        <w:t>any</w:t>
      </w:r>
      <w:r w:rsidRPr="009C77F6">
        <w:rPr>
          <w:rFonts w:ascii="Franklin Gothic Book" w:hAnsi="Franklin Gothic Book"/>
          <w:spacing w:val="-11"/>
        </w:rPr>
        <w:t xml:space="preserve"> </w:t>
      </w:r>
      <w:r w:rsidRPr="009C77F6">
        <w:rPr>
          <w:rFonts w:ascii="Franklin Gothic Book" w:hAnsi="Franklin Gothic Book"/>
        </w:rPr>
        <w:t>other</w:t>
      </w:r>
      <w:r w:rsidRPr="009C77F6">
        <w:rPr>
          <w:rFonts w:ascii="Franklin Gothic Book" w:hAnsi="Franklin Gothic Book"/>
          <w:spacing w:val="-8"/>
        </w:rPr>
        <w:t xml:space="preserve"> </w:t>
      </w:r>
      <w:r w:rsidRPr="009C77F6">
        <w:rPr>
          <w:rFonts w:ascii="Franklin Gothic Book" w:hAnsi="Franklin Gothic Book"/>
        </w:rPr>
        <w:t>location</w:t>
      </w:r>
      <w:r w:rsidRPr="009C77F6">
        <w:rPr>
          <w:rFonts w:ascii="Franklin Gothic Book" w:hAnsi="Franklin Gothic Book"/>
          <w:spacing w:val="-8"/>
        </w:rPr>
        <w:t xml:space="preserve"> </w:t>
      </w:r>
      <w:r w:rsidRPr="009C77F6">
        <w:rPr>
          <w:rFonts w:ascii="Franklin Gothic Book" w:hAnsi="Franklin Gothic Book"/>
        </w:rPr>
        <w:t>where</w:t>
      </w:r>
      <w:r w:rsidRPr="009C77F6">
        <w:rPr>
          <w:rFonts w:ascii="Franklin Gothic Book" w:hAnsi="Franklin Gothic Book"/>
          <w:spacing w:val="-9"/>
        </w:rPr>
        <w:t xml:space="preserve"> </w:t>
      </w:r>
      <w:r w:rsidRPr="009C77F6">
        <w:rPr>
          <w:rFonts w:ascii="Franklin Gothic Book" w:hAnsi="Franklin Gothic Book"/>
        </w:rPr>
        <w:t>the</w:t>
      </w:r>
      <w:r w:rsidRPr="009C77F6">
        <w:rPr>
          <w:rFonts w:ascii="Franklin Gothic Book" w:hAnsi="Franklin Gothic Book"/>
          <w:spacing w:val="-8"/>
        </w:rPr>
        <w:t xml:space="preserve"> </w:t>
      </w:r>
      <w:r w:rsidRPr="009C77F6">
        <w:rPr>
          <w:rFonts w:ascii="Franklin Gothic Book" w:hAnsi="Franklin Gothic Book"/>
        </w:rPr>
        <w:t>report</w:t>
      </w:r>
      <w:r w:rsidRPr="009C77F6">
        <w:rPr>
          <w:rFonts w:ascii="Franklin Gothic Book" w:hAnsi="Franklin Gothic Book"/>
          <w:spacing w:val="-9"/>
        </w:rPr>
        <w:t xml:space="preserve"> </w:t>
      </w:r>
      <w:r w:rsidRPr="009C77F6">
        <w:rPr>
          <w:rFonts w:ascii="Franklin Gothic Book" w:hAnsi="Franklin Gothic Book"/>
        </w:rPr>
        <w:t>is</w:t>
      </w:r>
      <w:r w:rsidRPr="009C77F6">
        <w:rPr>
          <w:rFonts w:ascii="Franklin Gothic Book" w:hAnsi="Franklin Gothic Book"/>
          <w:spacing w:val="-9"/>
        </w:rPr>
        <w:t xml:space="preserve"> </w:t>
      </w:r>
      <w:r w:rsidRPr="009C77F6">
        <w:rPr>
          <w:rFonts w:ascii="Franklin Gothic Book" w:hAnsi="Franklin Gothic Book"/>
        </w:rPr>
        <w:t>available for examination), and at the U.S. Department of Labor in Washington, D.C. or to obtain a copy from the U.S. Department</w:t>
      </w:r>
      <w:r w:rsidRPr="009C77F6">
        <w:rPr>
          <w:rFonts w:ascii="Franklin Gothic Book" w:hAnsi="Franklin Gothic Book"/>
          <w:spacing w:val="-11"/>
        </w:rPr>
        <w:t xml:space="preserve"> </w:t>
      </w:r>
      <w:r w:rsidRPr="009C77F6">
        <w:rPr>
          <w:rFonts w:ascii="Franklin Gothic Book" w:hAnsi="Franklin Gothic Book"/>
        </w:rPr>
        <w:t>of</w:t>
      </w:r>
      <w:r w:rsidRPr="009C77F6">
        <w:rPr>
          <w:rFonts w:ascii="Franklin Gothic Book" w:hAnsi="Franklin Gothic Book"/>
          <w:spacing w:val="-9"/>
        </w:rPr>
        <w:t xml:space="preserve"> </w:t>
      </w:r>
      <w:r w:rsidRPr="009C77F6">
        <w:rPr>
          <w:rFonts w:ascii="Franklin Gothic Book" w:hAnsi="Franklin Gothic Book"/>
        </w:rPr>
        <w:t>Labor</w:t>
      </w:r>
      <w:r w:rsidRPr="009C77F6">
        <w:rPr>
          <w:rFonts w:ascii="Franklin Gothic Book" w:hAnsi="Franklin Gothic Book"/>
          <w:spacing w:val="-9"/>
        </w:rPr>
        <w:t xml:space="preserve"> </w:t>
      </w:r>
      <w:r w:rsidRPr="009C77F6">
        <w:rPr>
          <w:rFonts w:ascii="Franklin Gothic Book" w:hAnsi="Franklin Gothic Book"/>
        </w:rPr>
        <w:t>upon</w:t>
      </w:r>
      <w:r w:rsidRPr="009C77F6">
        <w:rPr>
          <w:rFonts w:ascii="Franklin Gothic Book" w:hAnsi="Franklin Gothic Book"/>
          <w:spacing w:val="-9"/>
        </w:rPr>
        <w:t xml:space="preserve"> </w:t>
      </w:r>
      <w:r w:rsidRPr="009C77F6">
        <w:rPr>
          <w:rFonts w:ascii="Franklin Gothic Book" w:hAnsi="Franklin Gothic Book"/>
        </w:rPr>
        <w:t>payment</w:t>
      </w:r>
      <w:r w:rsidRPr="009C77F6">
        <w:rPr>
          <w:rFonts w:ascii="Franklin Gothic Book" w:hAnsi="Franklin Gothic Book"/>
          <w:spacing w:val="-10"/>
        </w:rPr>
        <w:t xml:space="preserve"> </w:t>
      </w:r>
      <w:r w:rsidRPr="009C77F6">
        <w:rPr>
          <w:rFonts w:ascii="Franklin Gothic Book" w:hAnsi="Franklin Gothic Book"/>
        </w:rPr>
        <w:t>of</w:t>
      </w:r>
      <w:r w:rsidRPr="009C77F6">
        <w:rPr>
          <w:rFonts w:ascii="Franklin Gothic Book" w:hAnsi="Franklin Gothic Book"/>
          <w:spacing w:val="-9"/>
        </w:rPr>
        <w:t xml:space="preserve"> </w:t>
      </w:r>
      <w:r w:rsidRPr="009C77F6">
        <w:rPr>
          <w:rFonts w:ascii="Franklin Gothic Book" w:hAnsi="Franklin Gothic Book"/>
        </w:rPr>
        <w:t>copying</w:t>
      </w:r>
      <w:r w:rsidRPr="009C77F6">
        <w:rPr>
          <w:rFonts w:ascii="Franklin Gothic Book" w:hAnsi="Franklin Gothic Book"/>
          <w:spacing w:val="-8"/>
        </w:rPr>
        <w:t xml:space="preserve"> </w:t>
      </w:r>
      <w:r w:rsidRPr="009C77F6">
        <w:rPr>
          <w:rFonts w:ascii="Franklin Gothic Book" w:hAnsi="Franklin Gothic Book"/>
        </w:rPr>
        <w:t>costs.</w:t>
      </w:r>
      <w:r w:rsidRPr="009C77F6">
        <w:rPr>
          <w:rFonts w:ascii="Franklin Gothic Book" w:hAnsi="Franklin Gothic Book"/>
          <w:spacing w:val="-10"/>
        </w:rPr>
        <w:t xml:space="preserve"> </w:t>
      </w:r>
      <w:r w:rsidRPr="009C77F6">
        <w:rPr>
          <w:rFonts w:ascii="Franklin Gothic Book" w:hAnsi="Franklin Gothic Book"/>
        </w:rPr>
        <w:t>Requests</w:t>
      </w:r>
      <w:r w:rsidRPr="009C77F6">
        <w:rPr>
          <w:rFonts w:ascii="Franklin Gothic Book" w:hAnsi="Franklin Gothic Book"/>
          <w:spacing w:val="-9"/>
        </w:rPr>
        <w:t xml:space="preserve"> </w:t>
      </w:r>
      <w:r w:rsidRPr="009C77F6">
        <w:rPr>
          <w:rFonts w:ascii="Franklin Gothic Book" w:hAnsi="Franklin Gothic Book"/>
        </w:rPr>
        <w:t>to</w:t>
      </w:r>
      <w:r w:rsidRPr="009C77F6">
        <w:rPr>
          <w:rFonts w:ascii="Franklin Gothic Book" w:hAnsi="Franklin Gothic Book"/>
          <w:spacing w:val="-8"/>
        </w:rPr>
        <w:t xml:space="preserve"> </w:t>
      </w:r>
      <w:r w:rsidRPr="009C77F6">
        <w:rPr>
          <w:rFonts w:ascii="Franklin Gothic Book" w:hAnsi="Franklin Gothic Book"/>
        </w:rPr>
        <w:t>the</w:t>
      </w:r>
      <w:r w:rsidRPr="009C77F6">
        <w:rPr>
          <w:rFonts w:ascii="Franklin Gothic Book" w:hAnsi="Franklin Gothic Book"/>
          <w:spacing w:val="-11"/>
        </w:rPr>
        <w:t xml:space="preserve"> </w:t>
      </w:r>
      <w:r w:rsidRPr="009C77F6">
        <w:rPr>
          <w:rFonts w:ascii="Franklin Gothic Book" w:hAnsi="Franklin Gothic Book"/>
        </w:rPr>
        <w:t>Department</w:t>
      </w:r>
      <w:r w:rsidRPr="009C77F6">
        <w:rPr>
          <w:rFonts w:ascii="Franklin Gothic Book" w:hAnsi="Franklin Gothic Book"/>
          <w:spacing w:val="-11"/>
        </w:rPr>
        <w:t xml:space="preserve"> </w:t>
      </w:r>
      <w:r w:rsidRPr="009C77F6">
        <w:rPr>
          <w:rFonts w:ascii="Franklin Gothic Book" w:hAnsi="Franklin Gothic Book"/>
        </w:rPr>
        <w:t>should</w:t>
      </w:r>
      <w:r w:rsidRPr="009C77F6">
        <w:rPr>
          <w:rFonts w:ascii="Franklin Gothic Book" w:hAnsi="Franklin Gothic Book"/>
          <w:spacing w:val="-8"/>
        </w:rPr>
        <w:t xml:space="preserve"> </w:t>
      </w:r>
      <w:r w:rsidRPr="009C77F6">
        <w:rPr>
          <w:rFonts w:ascii="Franklin Gothic Book" w:hAnsi="Franklin Gothic Book"/>
        </w:rPr>
        <w:t>be</w:t>
      </w:r>
      <w:r w:rsidRPr="009C77F6">
        <w:rPr>
          <w:rFonts w:ascii="Franklin Gothic Book" w:hAnsi="Franklin Gothic Book"/>
          <w:spacing w:val="-11"/>
        </w:rPr>
        <w:t xml:space="preserve"> </w:t>
      </w:r>
      <w:r w:rsidRPr="009C77F6">
        <w:rPr>
          <w:rFonts w:ascii="Franklin Gothic Book" w:hAnsi="Franklin Gothic Book"/>
        </w:rPr>
        <w:t>addressed</w:t>
      </w:r>
      <w:r w:rsidRPr="009C77F6">
        <w:rPr>
          <w:rFonts w:ascii="Franklin Gothic Book" w:hAnsi="Franklin Gothic Book"/>
          <w:spacing w:val="-8"/>
        </w:rPr>
        <w:t xml:space="preserve"> </w:t>
      </w:r>
      <w:r w:rsidRPr="009C77F6">
        <w:rPr>
          <w:rFonts w:ascii="Franklin Gothic Book" w:hAnsi="Franklin Gothic Book"/>
        </w:rPr>
        <w:t>to:</w:t>
      </w:r>
      <w:r w:rsidRPr="009C77F6">
        <w:rPr>
          <w:rFonts w:ascii="Franklin Gothic Book" w:hAnsi="Franklin Gothic Book"/>
          <w:spacing w:val="-13"/>
        </w:rPr>
        <w:t xml:space="preserve"> </w:t>
      </w:r>
      <w:r w:rsidRPr="009C77F6">
        <w:rPr>
          <w:rFonts w:ascii="Franklin Gothic Book" w:hAnsi="Franklin Gothic Book"/>
        </w:rPr>
        <w:t>Public Disclosure Room, Room N-1513, Employee Benefits Security Administration, U.S. Department of Labor, 200 Constitution Avenue, N.W., Washington, D.C.</w:t>
      </w:r>
      <w:r w:rsidRPr="009C77F6">
        <w:rPr>
          <w:rFonts w:ascii="Franklin Gothic Book" w:hAnsi="Franklin Gothic Book"/>
          <w:spacing w:val="-10"/>
        </w:rPr>
        <w:t xml:space="preserve"> </w:t>
      </w:r>
      <w:r w:rsidRPr="009C77F6">
        <w:rPr>
          <w:rFonts w:ascii="Franklin Gothic Book" w:hAnsi="Franklin Gothic Book"/>
        </w:rPr>
        <w:t>20210.</w:t>
      </w:r>
    </w:p>
    <w:p w14:paraId="43F0FAA3" w14:textId="77777777" w:rsidR="004E3B67" w:rsidRPr="009C77F6" w:rsidRDefault="004E3B67">
      <w:pPr>
        <w:pStyle w:val="BodyText"/>
        <w:kinsoku w:val="0"/>
        <w:overflowPunct w:val="0"/>
        <w:rPr>
          <w:rFonts w:ascii="Franklin Gothic Book" w:hAnsi="Franklin Gothic Book"/>
          <w:sz w:val="20"/>
          <w:szCs w:val="20"/>
        </w:rPr>
      </w:pPr>
    </w:p>
    <w:p w14:paraId="0ECC2412" w14:textId="77777777" w:rsidR="004E3B67" w:rsidRPr="009C77F6" w:rsidRDefault="004E3B67">
      <w:pPr>
        <w:pStyle w:val="BodyText"/>
        <w:kinsoku w:val="0"/>
        <w:overflowPunct w:val="0"/>
        <w:spacing w:before="4"/>
        <w:rPr>
          <w:rFonts w:ascii="Franklin Gothic Book" w:hAnsi="Franklin Gothic Book"/>
          <w:sz w:val="17"/>
          <w:szCs w:val="17"/>
        </w:rPr>
      </w:pPr>
    </w:p>
    <w:sectPr w:rsidR="004E3B67" w:rsidRPr="009C77F6">
      <w:headerReference w:type="default" r:id="rId9"/>
      <w:type w:val="continuous"/>
      <w:pgSz w:w="12240" w:h="15840"/>
      <w:pgMar w:top="1380" w:right="132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47E7" w14:textId="77777777" w:rsidR="00500231" w:rsidRDefault="00500231" w:rsidP="00352DE4">
      <w:r>
        <w:separator/>
      </w:r>
    </w:p>
  </w:endnote>
  <w:endnote w:type="continuationSeparator" w:id="0">
    <w:p w14:paraId="0542EB9A" w14:textId="77777777" w:rsidR="00500231" w:rsidRDefault="00500231" w:rsidP="0035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Book">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E3EB6" w14:textId="77777777" w:rsidR="00500231" w:rsidRDefault="00500231" w:rsidP="00352DE4">
      <w:r>
        <w:separator/>
      </w:r>
    </w:p>
  </w:footnote>
  <w:footnote w:type="continuationSeparator" w:id="0">
    <w:p w14:paraId="380A08DD" w14:textId="77777777" w:rsidR="00500231" w:rsidRDefault="00500231" w:rsidP="0035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4933" w14:textId="7D3BC9E2" w:rsidR="00352DE4" w:rsidRDefault="00352DE4">
    <w:pPr>
      <w:pStyle w:val="Header"/>
    </w:pPr>
    <w:r>
      <w:tab/>
    </w:r>
    <w:r>
      <w:tab/>
    </w:r>
    <w:r w:rsidRPr="00083621">
      <w:rPr>
        <w:rFonts w:ascii="Franklin Gothic Book" w:hAnsi="Franklin Gothic Book"/>
        <w:sz w:val="16"/>
        <w:szCs w:val="16"/>
      </w:rPr>
      <w:t>OMB Control number 1210-0040; Expiration Date 03/31/2026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74"/>
    <w:rsid w:val="000C3498"/>
    <w:rsid w:val="00105A1D"/>
    <w:rsid w:val="0017618D"/>
    <w:rsid w:val="001E42CD"/>
    <w:rsid w:val="00352DE4"/>
    <w:rsid w:val="004C267E"/>
    <w:rsid w:val="004E3B67"/>
    <w:rsid w:val="004F2D1D"/>
    <w:rsid w:val="00500231"/>
    <w:rsid w:val="00553F74"/>
    <w:rsid w:val="00687A36"/>
    <w:rsid w:val="00720F8C"/>
    <w:rsid w:val="0074372A"/>
    <w:rsid w:val="008A3818"/>
    <w:rsid w:val="009C77F6"/>
    <w:rsid w:val="009D0735"/>
    <w:rsid w:val="00B27173"/>
    <w:rsid w:val="00B4706E"/>
    <w:rsid w:val="00CF16A5"/>
    <w:rsid w:val="00D7367A"/>
    <w:rsid w:val="00D80C70"/>
    <w:rsid w:val="00DD46E3"/>
    <w:rsid w:val="00E52D2E"/>
    <w:rsid w:val="00EA0A9A"/>
    <w:rsid w:val="00EE4BD5"/>
    <w:rsid w:val="00EF3530"/>
    <w:rsid w:val="00FA358C"/>
    <w:rsid w:val="00FD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21E1"/>
  <w14:defaultImageDpi w14:val="0"/>
  <w15:docId w15:val="{411D352C-F0CD-4EB5-9945-770D5482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1636" w:right="1639"/>
      <w:jc w:val="center"/>
      <w:outlineLvl w:val="0"/>
    </w:pPr>
    <w:rPr>
      <w:b/>
      <w:bCs/>
      <w:sz w:val="24"/>
      <w:szCs w:val="24"/>
    </w:rPr>
  </w:style>
  <w:style w:type="paragraph" w:styleId="Heading2">
    <w:name w:val="heading 2"/>
    <w:basedOn w:val="Normal"/>
    <w:next w:val="Normal"/>
    <w:link w:val="Heading2Char"/>
    <w:uiPriority w:val="1"/>
    <w:qFormat/>
    <w:pPr>
      <w:spacing w:line="296" w:lineRule="exact"/>
      <w:ind w:left="1633" w:right="1639"/>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pPr>
      <w:ind w:left="107"/>
    </w:pPr>
    <w:rPr>
      <w:sz w:val="24"/>
      <w:szCs w:val="24"/>
    </w:rPr>
  </w:style>
  <w:style w:type="paragraph" w:styleId="Header">
    <w:name w:val="header"/>
    <w:basedOn w:val="Normal"/>
    <w:link w:val="HeaderChar"/>
    <w:uiPriority w:val="99"/>
    <w:unhideWhenUsed/>
    <w:rsid w:val="00352DE4"/>
    <w:pPr>
      <w:tabs>
        <w:tab w:val="center" w:pos="4680"/>
        <w:tab w:val="right" w:pos="9360"/>
      </w:tabs>
    </w:pPr>
  </w:style>
  <w:style w:type="character" w:customStyle="1" w:styleId="HeaderChar">
    <w:name w:val="Header Char"/>
    <w:basedOn w:val="DefaultParagraphFont"/>
    <w:link w:val="Header"/>
    <w:uiPriority w:val="99"/>
    <w:rsid w:val="00352DE4"/>
    <w:rPr>
      <w:rFonts w:ascii="Times New Roman" w:hAnsi="Times New Roman"/>
    </w:rPr>
  </w:style>
  <w:style w:type="paragraph" w:styleId="Footer">
    <w:name w:val="footer"/>
    <w:basedOn w:val="Normal"/>
    <w:link w:val="FooterChar"/>
    <w:uiPriority w:val="99"/>
    <w:unhideWhenUsed/>
    <w:rsid w:val="00352DE4"/>
    <w:pPr>
      <w:tabs>
        <w:tab w:val="center" w:pos="4680"/>
        <w:tab w:val="right" w:pos="9360"/>
      </w:tabs>
    </w:pPr>
  </w:style>
  <w:style w:type="character" w:customStyle="1" w:styleId="FooterChar">
    <w:name w:val="Footer Char"/>
    <w:basedOn w:val="DefaultParagraphFont"/>
    <w:link w:val="Footer"/>
    <w:uiPriority w:val="99"/>
    <w:rsid w:val="00352DE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CF02BC5A54124C95194C5336958311" ma:contentTypeVersion="6" ma:contentTypeDescription="Create a new document." ma:contentTypeScope="" ma:versionID="6d8d5f5b784f9536cd7f5c3776e41e5e">
  <xsd:schema xmlns:xsd="http://www.w3.org/2001/XMLSchema" xmlns:xs="http://www.w3.org/2001/XMLSchema" xmlns:p="http://schemas.microsoft.com/office/2006/metadata/properties" xmlns:ns3="0a2dc97c-eeb0-48a3-b647-ed3040e3ecbd" targetNamespace="http://schemas.microsoft.com/office/2006/metadata/properties" ma:root="true" ma:fieldsID="4e5a7991c82a03bb6ebb9e2995b99040" ns3:_="">
    <xsd:import namespace="0a2dc97c-eeb0-48a3-b647-ed3040e3ecb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dc97c-eeb0-48a3-b647-ed3040e3ecb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2dc97c-eeb0-48a3-b647-ed3040e3ecbd" xsi:nil="true"/>
  </documentManagement>
</p:properties>
</file>

<file path=customXml/itemProps1.xml><?xml version="1.0" encoding="utf-8"?>
<ds:datastoreItem xmlns:ds="http://schemas.openxmlformats.org/officeDocument/2006/customXml" ds:itemID="{919C20D0-BE98-4F19-8291-B7BC0850444C}">
  <ds:schemaRefs>
    <ds:schemaRef ds:uri="http://schemas.microsoft.com/sharepoint/v3/contenttype/forms"/>
  </ds:schemaRefs>
</ds:datastoreItem>
</file>

<file path=customXml/itemProps2.xml><?xml version="1.0" encoding="utf-8"?>
<ds:datastoreItem xmlns:ds="http://schemas.openxmlformats.org/officeDocument/2006/customXml" ds:itemID="{56C91075-41B6-4EDB-A1F0-8C4CB7FED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dc97c-eeb0-48a3-b647-ed3040e3e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FDDF4-2D97-4DD4-8E46-882CEE32C485}">
  <ds:schemaRefs>
    <ds:schemaRef ds:uri="http://schemas.microsoft.com/office/2006/metadata/properties"/>
    <ds:schemaRef ds:uri="http://schemas.microsoft.com/office/infopath/2007/PartnerControls"/>
    <ds:schemaRef ds:uri="0a2dc97c-eeb0-48a3-b647-ed3040e3ec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Crayton</dc:creator>
  <cp:keywords/>
  <dc:description/>
  <cp:lastModifiedBy>Dolly Crayton</cp:lastModifiedBy>
  <cp:revision>3</cp:revision>
  <dcterms:created xsi:type="dcterms:W3CDTF">2024-10-01T21:21:00Z</dcterms:created>
  <dcterms:modified xsi:type="dcterms:W3CDTF">2024-10-01T21:35:00Z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0x01010048CF02BC5A54124C95194C5336958311</vt:lpwstr>
  </property>
</Properties>
</file>